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DBC35" w14:textId="77777777" w:rsidR="008D0F19" w:rsidRPr="00F17934" w:rsidRDefault="006825BA">
      <w:pPr>
        <w:tabs>
          <w:tab w:val="left" w:pos="4996"/>
        </w:tabs>
        <w:spacing w:line="276" w:lineRule="auto"/>
        <w:rPr>
          <w:rFonts w:asciiTheme="minorHAnsi" w:hAnsiTheme="minorHAnsi" w:cstheme="minorHAnsi"/>
        </w:rPr>
      </w:pPr>
      <w:r w:rsidRPr="00F17934">
        <w:rPr>
          <w:rFonts w:asciiTheme="minorHAnsi" w:hAnsiTheme="minorHAnsi" w:cstheme="minorHAnsi"/>
        </w:rPr>
        <w:tab/>
      </w:r>
    </w:p>
    <w:p w14:paraId="7B2A0CE6" w14:textId="1E4F66AC" w:rsidR="008D0F19" w:rsidRPr="00F17934" w:rsidRDefault="00BC49D9" w:rsidP="00BC49D9">
      <w:pPr>
        <w:pStyle w:val="Stopka"/>
        <w:tabs>
          <w:tab w:val="clear" w:pos="4536"/>
          <w:tab w:val="clear" w:pos="9072"/>
          <w:tab w:val="left" w:pos="2532"/>
        </w:tabs>
        <w:rPr>
          <w:rFonts w:asciiTheme="minorHAnsi" w:hAnsiTheme="minorHAnsi" w:cstheme="minorHAnsi"/>
          <w:szCs w:val="24"/>
        </w:rPr>
      </w:pPr>
      <w:r w:rsidRPr="00F17934">
        <w:rPr>
          <w:rFonts w:asciiTheme="minorHAnsi" w:hAnsiTheme="minorHAnsi" w:cstheme="minorHAnsi"/>
          <w:szCs w:val="24"/>
        </w:rPr>
        <w:tab/>
      </w:r>
      <w:r w:rsidRPr="00F17934">
        <w:rPr>
          <w:rFonts w:asciiTheme="minorHAnsi" w:hAnsiTheme="minorHAnsi" w:cstheme="minorHAnsi"/>
          <w:noProof/>
          <w:szCs w:val="24"/>
        </w:rPr>
        <w:drawing>
          <wp:inline distT="0" distB="0" distL="0" distR="0" wp14:anchorId="6722949F" wp14:editId="34AC842F">
            <wp:extent cx="5742940" cy="52451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2940" cy="524510"/>
                    </a:xfrm>
                    <a:prstGeom prst="rect">
                      <a:avLst/>
                    </a:prstGeom>
                    <a:noFill/>
                  </pic:spPr>
                </pic:pic>
              </a:graphicData>
            </a:graphic>
          </wp:inline>
        </w:drawing>
      </w:r>
    </w:p>
    <w:p w14:paraId="173DD6FB" w14:textId="08A6FE0F" w:rsidR="008D0F19" w:rsidRPr="00F17934" w:rsidRDefault="008D0F19" w:rsidP="00AA2AAF">
      <w:pPr>
        <w:tabs>
          <w:tab w:val="left" w:pos="3735"/>
        </w:tabs>
        <w:spacing w:line="276" w:lineRule="auto"/>
        <w:jc w:val="center"/>
        <w:rPr>
          <w:rFonts w:asciiTheme="minorHAnsi" w:hAnsiTheme="minorHAnsi" w:cstheme="minorHAnsi"/>
          <w:b/>
        </w:rPr>
      </w:pPr>
    </w:p>
    <w:p w14:paraId="3A6D25BD" w14:textId="77777777" w:rsidR="008D0F19" w:rsidRPr="00F17934" w:rsidRDefault="008D0F19">
      <w:pPr>
        <w:spacing w:line="276" w:lineRule="auto"/>
        <w:jc w:val="center"/>
        <w:rPr>
          <w:rFonts w:asciiTheme="minorHAnsi" w:hAnsiTheme="minorHAnsi" w:cstheme="minorHAnsi"/>
        </w:rPr>
      </w:pPr>
    </w:p>
    <w:p w14:paraId="084D933D" w14:textId="77777777" w:rsidR="008D0F19" w:rsidRPr="00F17934" w:rsidRDefault="008D0F19">
      <w:pPr>
        <w:spacing w:line="276" w:lineRule="auto"/>
        <w:jc w:val="center"/>
        <w:rPr>
          <w:rFonts w:asciiTheme="minorHAnsi" w:hAnsiTheme="minorHAnsi" w:cstheme="minorHAnsi"/>
        </w:rPr>
      </w:pPr>
    </w:p>
    <w:tbl>
      <w:tblPr>
        <w:tblW w:w="9072" w:type="dxa"/>
        <w:tblInd w:w="-5" w:type="dxa"/>
        <w:tblLook w:val="00A0" w:firstRow="1" w:lastRow="0" w:firstColumn="1" w:lastColumn="0" w:noHBand="0" w:noVBand="0"/>
      </w:tblPr>
      <w:tblGrid>
        <w:gridCol w:w="9072"/>
      </w:tblGrid>
      <w:tr w:rsidR="008D0F19" w:rsidRPr="00F17934" w14:paraId="26DE0B5B" w14:textId="77777777">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3163AE4" w14:textId="77777777" w:rsidR="008D0F19" w:rsidRPr="00F17934" w:rsidRDefault="006825BA">
            <w:pPr>
              <w:spacing w:line="276" w:lineRule="auto"/>
              <w:jc w:val="center"/>
              <w:rPr>
                <w:rFonts w:asciiTheme="minorHAnsi" w:hAnsiTheme="minorHAnsi" w:cstheme="minorHAnsi"/>
                <w:b/>
              </w:rPr>
            </w:pPr>
            <w:r w:rsidRPr="00F17934">
              <w:rPr>
                <w:rFonts w:asciiTheme="minorHAnsi" w:hAnsiTheme="minorHAnsi" w:cstheme="minorHAnsi"/>
                <w:b/>
                <w:color w:val="808080" w:themeColor="background1" w:themeShade="80"/>
              </w:rPr>
              <w:t>S</w:t>
            </w:r>
            <w:r w:rsidRPr="00F17934">
              <w:rPr>
                <w:rFonts w:asciiTheme="minorHAnsi" w:hAnsiTheme="minorHAnsi" w:cstheme="minorHAnsi"/>
                <w:b/>
              </w:rPr>
              <w:t xml:space="preserve">PECYFIKACJA </w:t>
            </w:r>
            <w:r w:rsidRPr="00F17934">
              <w:rPr>
                <w:rFonts w:asciiTheme="minorHAnsi" w:hAnsiTheme="minorHAnsi" w:cstheme="minorHAnsi"/>
                <w:b/>
                <w:color w:val="808080" w:themeColor="background1" w:themeShade="80"/>
              </w:rPr>
              <w:t>W</w:t>
            </w:r>
            <w:r w:rsidRPr="00F17934">
              <w:rPr>
                <w:rFonts w:asciiTheme="minorHAnsi" w:hAnsiTheme="minorHAnsi" w:cstheme="minorHAnsi"/>
                <w:b/>
              </w:rPr>
              <w:t xml:space="preserve">ARUNKÓW </w:t>
            </w:r>
            <w:r w:rsidRPr="00F17934">
              <w:rPr>
                <w:rFonts w:asciiTheme="minorHAnsi" w:hAnsiTheme="minorHAnsi" w:cstheme="minorHAnsi"/>
                <w:b/>
                <w:color w:val="808080" w:themeColor="background1" w:themeShade="80"/>
              </w:rPr>
              <w:t>Z</w:t>
            </w:r>
            <w:r w:rsidRPr="00F17934">
              <w:rPr>
                <w:rFonts w:asciiTheme="minorHAnsi" w:hAnsiTheme="minorHAnsi" w:cstheme="minorHAnsi"/>
                <w:b/>
              </w:rPr>
              <w:t>AMÓWIENIA</w:t>
            </w:r>
          </w:p>
        </w:tc>
      </w:tr>
    </w:tbl>
    <w:p w14:paraId="2F666353" w14:textId="77777777" w:rsidR="008D0F19" w:rsidRPr="00F17934" w:rsidRDefault="008D0F19">
      <w:pPr>
        <w:spacing w:line="276" w:lineRule="auto"/>
        <w:jc w:val="center"/>
        <w:rPr>
          <w:rFonts w:asciiTheme="minorHAnsi" w:hAnsiTheme="minorHAnsi" w:cstheme="minorHAnsi"/>
          <w:bCs/>
        </w:rPr>
      </w:pPr>
    </w:p>
    <w:p w14:paraId="05FD22A6" w14:textId="77777777" w:rsidR="008D0F19" w:rsidRPr="00F17934" w:rsidRDefault="006825BA">
      <w:pPr>
        <w:pStyle w:val="Tekstpodstawowy"/>
        <w:jc w:val="center"/>
        <w:rPr>
          <w:rFonts w:asciiTheme="minorHAnsi" w:hAnsiTheme="minorHAnsi" w:cstheme="minorHAnsi"/>
          <w:b w:val="0"/>
          <w:bCs/>
          <w:sz w:val="24"/>
          <w:szCs w:val="24"/>
        </w:rPr>
      </w:pPr>
      <w:r w:rsidRPr="00F17934">
        <w:rPr>
          <w:rFonts w:asciiTheme="minorHAnsi" w:hAnsiTheme="minorHAnsi" w:cstheme="minorHAnsi"/>
          <w:bCs/>
          <w:sz w:val="24"/>
          <w:szCs w:val="24"/>
        </w:rPr>
        <w:t>w postępowaniu o udzielenie zamówienia publicznego  na  usługi pn.:</w:t>
      </w:r>
      <w:r w:rsidRPr="00F17934">
        <w:rPr>
          <w:rFonts w:asciiTheme="minorHAnsi" w:hAnsiTheme="minorHAnsi" w:cstheme="minorHAnsi"/>
          <w:b w:val="0"/>
          <w:bCs/>
          <w:sz w:val="24"/>
          <w:szCs w:val="24"/>
        </w:rPr>
        <w:t xml:space="preserve"> </w:t>
      </w:r>
    </w:p>
    <w:p w14:paraId="5B26F652" w14:textId="77777777" w:rsidR="008D0F19" w:rsidRPr="00F17934" w:rsidRDefault="008D0F19">
      <w:pPr>
        <w:spacing w:line="276" w:lineRule="auto"/>
        <w:jc w:val="center"/>
        <w:rPr>
          <w:rFonts w:asciiTheme="minorHAnsi" w:hAnsiTheme="minorHAnsi" w:cstheme="minorHAnsi"/>
          <w:bCs/>
        </w:rPr>
      </w:pPr>
    </w:p>
    <w:p w14:paraId="444D1C91" w14:textId="3CB01EBE" w:rsidR="00E77209" w:rsidRPr="00F17934" w:rsidRDefault="00E77209" w:rsidP="00E77209">
      <w:pPr>
        <w:pStyle w:val="Akapitzlist"/>
        <w:spacing w:before="0" w:after="160" w:line="259" w:lineRule="auto"/>
        <w:jc w:val="center"/>
        <w:rPr>
          <w:rFonts w:asciiTheme="minorHAnsi" w:eastAsia="Times New Roman" w:hAnsiTheme="minorHAnsi" w:cstheme="minorHAnsi"/>
          <w:b/>
          <w:bCs/>
          <w:sz w:val="24"/>
          <w:szCs w:val="24"/>
        </w:rPr>
      </w:pPr>
      <w:r w:rsidRPr="00F17934">
        <w:rPr>
          <w:rFonts w:asciiTheme="minorHAnsi" w:hAnsiTheme="minorHAnsi" w:cstheme="minorHAnsi"/>
          <w:b/>
          <w:bCs/>
          <w:sz w:val="24"/>
          <w:szCs w:val="24"/>
        </w:rPr>
        <w:t>„Usługi opiekuńcze w Gminie</w:t>
      </w:r>
      <w:r w:rsidR="00B96D0C" w:rsidRPr="00F17934">
        <w:rPr>
          <w:rFonts w:asciiTheme="minorHAnsi" w:hAnsiTheme="minorHAnsi" w:cstheme="minorHAnsi"/>
          <w:b/>
          <w:bCs/>
          <w:sz w:val="24"/>
          <w:szCs w:val="24"/>
        </w:rPr>
        <w:t xml:space="preserve"> Recz</w:t>
      </w:r>
      <w:r w:rsidRPr="00F17934">
        <w:rPr>
          <w:rFonts w:asciiTheme="minorHAnsi" w:hAnsiTheme="minorHAnsi" w:cstheme="minorHAnsi"/>
          <w:b/>
          <w:bCs/>
          <w:sz w:val="24"/>
          <w:szCs w:val="24"/>
        </w:rPr>
        <w:t>”- świadczenie usług opiekuńczych</w:t>
      </w:r>
    </w:p>
    <w:p w14:paraId="5B87D79F" w14:textId="5D4DB2F4" w:rsidR="008D0F19" w:rsidRPr="00F17934" w:rsidRDefault="008D0F19" w:rsidP="00E77209">
      <w:pPr>
        <w:spacing w:line="100" w:lineRule="atLeast"/>
        <w:jc w:val="center"/>
        <w:rPr>
          <w:rFonts w:asciiTheme="minorHAnsi" w:hAnsiTheme="minorHAnsi" w:cstheme="minorHAnsi"/>
          <w:bCs/>
        </w:rPr>
      </w:pPr>
    </w:p>
    <w:p w14:paraId="0567DA8D" w14:textId="39DC1563" w:rsidR="008D0F19" w:rsidRPr="00F17934" w:rsidRDefault="006825BA">
      <w:pPr>
        <w:jc w:val="both"/>
        <w:rPr>
          <w:rFonts w:asciiTheme="minorHAnsi" w:hAnsiTheme="minorHAnsi" w:cstheme="minorHAnsi"/>
          <w:b/>
          <w:bCs/>
          <w:color w:val="000000"/>
        </w:rPr>
      </w:pPr>
      <w:r w:rsidRPr="00F17934">
        <w:rPr>
          <w:rFonts w:asciiTheme="minorHAnsi" w:hAnsiTheme="minorHAnsi" w:cstheme="minorHAnsi"/>
          <w:b/>
          <w:bCs/>
          <w:color w:val="000000"/>
        </w:rPr>
        <w:t>Znak sprawy:</w:t>
      </w:r>
      <w:r w:rsidR="00A623FB" w:rsidRPr="00F17934">
        <w:rPr>
          <w:rFonts w:asciiTheme="minorHAnsi" w:hAnsiTheme="minorHAnsi" w:cstheme="minorHAnsi"/>
          <w:b/>
          <w:bCs/>
          <w:color w:val="000000"/>
        </w:rPr>
        <w:t xml:space="preserve"> </w:t>
      </w:r>
      <w:r w:rsidR="00A40164" w:rsidRPr="00F17934">
        <w:rPr>
          <w:rFonts w:asciiTheme="minorHAnsi" w:hAnsiTheme="minorHAnsi" w:cstheme="minorHAnsi"/>
          <w:b/>
          <w:bCs/>
          <w:color w:val="000000"/>
        </w:rPr>
        <w:t>DPSII.ZP.271.1.</w:t>
      </w:r>
      <w:r w:rsidR="00A623FB" w:rsidRPr="00F17934">
        <w:rPr>
          <w:rFonts w:asciiTheme="minorHAnsi" w:hAnsiTheme="minorHAnsi" w:cstheme="minorHAnsi"/>
          <w:b/>
          <w:bCs/>
          <w:color w:val="000000"/>
        </w:rPr>
        <w:t>2022</w:t>
      </w:r>
    </w:p>
    <w:p w14:paraId="7C37FEAD" w14:textId="77777777" w:rsidR="008D0F19" w:rsidRPr="00F17934" w:rsidRDefault="008D0F19">
      <w:pPr>
        <w:jc w:val="both"/>
        <w:rPr>
          <w:rFonts w:asciiTheme="minorHAnsi" w:hAnsiTheme="minorHAnsi" w:cstheme="minorHAnsi"/>
          <w:b/>
          <w:bCs/>
          <w:color w:val="FF0000"/>
        </w:rPr>
      </w:pPr>
    </w:p>
    <w:p w14:paraId="0B32408A" w14:textId="77777777" w:rsidR="008D0F19" w:rsidRPr="00F17934" w:rsidRDefault="008D0F19">
      <w:pPr>
        <w:jc w:val="both"/>
        <w:rPr>
          <w:rFonts w:asciiTheme="minorHAnsi" w:hAnsiTheme="minorHAnsi" w:cstheme="minorHAnsi"/>
          <w:color w:val="FF0000"/>
        </w:rPr>
      </w:pPr>
    </w:p>
    <w:p w14:paraId="21E2B431" w14:textId="77777777" w:rsidR="008D0F19" w:rsidRPr="00F17934" w:rsidRDefault="006825BA">
      <w:pPr>
        <w:jc w:val="both"/>
        <w:rPr>
          <w:rFonts w:asciiTheme="minorHAnsi" w:hAnsiTheme="minorHAnsi" w:cstheme="minorHAnsi"/>
          <w:color w:val="000000"/>
        </w:rPr>
      </w:pPr>
      <w:r w:rsidRPr="00F17934">
        <w:rPr>
          <w:rFonts w:asciiTheme="minorHAnsi" w:hAnsiTheme="minorHAnsi" w:cstheme="minorHAnsi"/>
          <w:color w:val="000000"/>
        </w:rPr>
        <w:t xml:space="preserve">Wspólny Słownik Zamówień CPV : </w:t>
      </w:r>
    </w:p>
    <w:p w14:paraId="11278F46" w14:textId="77777777" w:rsidR="008D0F19" w:rsidRPr="00F17934" w:rsidRDefault="008D0F19">
      <w:pPr>
        <w:rPr>
          <w:rFonts w:asciiTheme="minorHAnsi" w:hAnsiTheme="minorHAnsi" w:cstheme="minorHAnsi"/>
          <w:b/>
          <w:color w:val="000000"/>
        </w:rPr>
      </w:pPr>
    </w:p>
    <w:p w14:paraId="35B0313E" w14:textId="77777777" w:rsidR="008D0F19" w:rsidRPr="00F17934" w:rsidRDefault="006825BA">
      <w:pPr>
        <w:spacing w:line="100" w:lineRule="atLeast"/>
        <w:ind w:left="426"/>
        <w:rPr>
          <w:rFonts w:asciiTheme="minorHAnsi" w:hAnsiTheme="minorHAnsi" w:cstheme="minorHAnsi"/>
          <w:b/>
        </w:rPr>
      </w:pPr>
      <w:r w:rsidRPr="00F17934">
        <w:rPr>
          <w:rFonts w:asciiTheme="minorHAnsi" w:hAnsiTheme="minorHAnsi" w:cstheme="minorHAnsi"/>
          <w:b/>
        </w:rPr>
        <w:t xml:space="preserve">85 31 11 00 – 3   </w:t>
      </w:r>
      <w:r w:rsidRPr="00F17934">
        <w:rPr>
          <w:rFonts w:asciiTheme="minorHAnsi" w:hAnsiTheme="minorHAnsi" w:cstheme="minorHAnsi"/>
        </w:rPr>
        <w:t>Usługi opieki społecznej dla osób starszych</w:t>
      </w:r>
    </w:p>
    <w:p w14:paraId="435DF5EF" w14:textId="77777777" w:rsidR="008D0F19" w:rsidRPr="00F17934" w:rsidRDefault="006825BA">
      <w:pPr>
        <w:spacing w:line="100" w:lineRule="atLeast"/>
        <w:ind w:left="426" w:right="-1368"/>
        <w:rPr>
          <w:rFonts w:asciiTheme="minorHAnsi" w:hAnsiTheme="minorHAnsi" w:cstheme="minorHAnsi"/>
          <w:b/>
        </w:rPr>
      </w:pPr>
      <w:r w:rsidRPr="00F17934">
        <w:rPr>
          <w:rFonts w:asciiTheme="minorHAnsi" w:hAnsiTheme="minorHAnsi" w:cstheme="minorHAnsi"/>
          <w:b/>
        </w:rPr>
        <w:t xml:space="preserve">85 31 12 00 – 4   </w:t>
      </w:r>
      <w:r w:rsidRPr="00F17934">
        <w:rPr>
          <w:rFonts w:asciiTheme="minorHAnsi" w:hAnsiTheme="minorHAnsi" w:cstheme="minorHAnsi"/>
        </w:rPr>
        <w:t>Usługi opieki społecznej dla osób niepełnosprawnych</w:t>
      </w:r>
    </w:p>
    <w:p w14:paraId="06B0A692" w14:textId="77777777" w:rsidR="008D0F19" w:rsidRPr="00F17934" w:rsidRDefault="006825BA">
      <w:pPr>
        <w:spacing w:line="100" w:lineRule="atLeast"/>
        <w:ind w:left="426" w:right="-1368"/>
        <w:rPr>
          <w:rFonts w:asciiTheme="minorHAnsi" w:hAnsiTheme="minorHAnsi" w:cstheme="minorHAnsi"/>
          <w:b/>
          <w:color w:val="000000"/>
        </w:rPr>
      </w:pPr>
      <w:r w:rsidRPr="00F17934">
        <w:rPr>
          <w:rFonts w:asciiTheme="minorHAnsi" w:hAnsiTheme="minorHAnsi" w:cstheme="minorHAnsi"/>
          <w:b/>
        </w:rPr>
        <w:t xml:space="preserve">85 31 21 00 – 0   </w:t>
      </w:r>
      <w:r w:rsidRPr="00F17934">
        <w:rPr>
          <w:rFonts w:asciiTheme="minorHAnsi" w:hAnsiTheme="minorHAnsi" w:cstheme="minorHAnsi"/>
        </w:rPr>
        <w:t>usługi opieki dziennej</w:t>
      </w:r>
    </w:p>
    <w:p w14:paraId="41F2F339" w14:textId="77777777" w:rsidR="008D0F19" w:rsidRPr="00F17934" w:rsidRDefault="008D0F19">
      <w:pPr>
        <w:spacing w:line="100" w:lineRule="atLeast"/>
        <w:rPr>
          <w:rFonts w:asciiTheme="minorHAnsi" w:hAnsiTheme="minorHAnsi" w:cstheme="minorHAnsi"/>
          <w:b/>
          <w:color w:val="000000"/>
        </w:rPr>
      </w:pPr>
    </w:p>
    <w:p w14:paraId="2069B6CA" w14:textId="77777777" w:rsidR="008D0F19" w:rsidRPr="00F17934" w:rsidRDefault="008D0F19">
      <w:pPr>
        <w:jc w:val="center"/>
        <w:rPr>
          <w:rFonts w:asciiTheme="minorHAnsi" w:hAnsiTheme="minorHAnsi" w:cstheme="minorHAnsi"/>
          <w:color w:val="000000"/>
        </w:rPr>
      </w:pPr>
    </w:p>
    <w:p w14:paraId="12961823" w14:textId="77777777" w:rsidR="008D0F19" w:rsidRPr="00F17934" w:rsidRDefault="008D0F19">
      <w:pPr>
        <w:jc w:val="center"/>
        <w:rPr>
          <w:rFonts w:asciiTheme="minorHAnsi" w:hAnsiTheme="minorHAnsi" w:cstheme="minorHAnsi"/>
          <w:b/>
          <w:color w:val="000000"/>
        </w:rPr>
      </w:pPr>
    </w:p>
    <w:p w14:paraId="2328A566" w14:textId="77777777" w:rsidR="008D0F19" w:rsidRPr="00F17934" w:rsidRDefault="008D0F19">
      <w:pPr>
        <w:tabs>
          <w:tab w:val="left" w:pos="567"/>
        </w:tabs>
        <w:spacing w:line="276" w:lineRule="auto"/>
        <w:contextualSpacing/>
        <w:rPr>
          <w:rFonts w:asciiTheme="minorHAnsi" w:hAnsiTheme="minorHAnsi" w:cstheme="minorHAnsi"/>
          <w:b/>
          <w:iCs/>
        </w:rPr>
      </w:pPr>
    </w:p>
    <w:p w14:paraId="695DF3BF" w14:textId="77777777" w:rsidR="008D0F19" w:rsidRPr="00F17934" w:rsidRDefault="006825BA">
      <w:pPr>
        <w:spacing w:line="276" w:lineRule="auto"/>
        <w:jc w:val="center"/>
        <w:rPr>
          <w:rFonts w:asciiTheme="minorHAnsi" w:hAnsiTheme="minorHAnsi" w:cstheme="minorHAnsi"/>
          <w:b/>
        </w:rPr>
      </w:pPr>
      <w:r w:rsidRPr="00F17934">
        <w:rPr>
          <w:rFonts w:asciiTheme="minorHAnsi" w:hAnsiTheme="minorHAnsi" w:cstheme="minorHAnsi"/>
          <w:b/>
        </w:rPr>
        <w:t>ZATWIERDZAM</w:t>
      </w:r>
    </w:p>
    <w:p w14:paraId="545CE158" w14:textId="28450D26" w:rsidR="008D0F19" w:rsidRPr="00F17934" w:rsidRDefault="00591FBB" w:rsidP="00591FBB">
      <w:pPr>
        <w:spacing w:line="276" w:lineRule="auto"/>
        <w:ind w:left="2836" w:firstLine="709"/>
        <w:rPr>
          <w:rFonts w:asciiTheme="minorHAnsi" w:hAnsiTheme="minorHAnsi" w:cstheme="minorHAnsi"/>
        </w:rPr>
      </w:pPr>
      <w:r w:rsidRPr="00F17934">
        <w:rPr>
          <w:rFonts w:asciiTheme="minorHAnsi" w:hAnsiTheme="minorHAnsi" w:cstheme="minorHAnsi"/>
        </w:rPr>
        <w:t>Kierownik MGOPS</w:t>
      </w:r>
    </w:p>
    <w:p w14:paraId="0A3DC995" w14:textId="6A48299B" w:rsidR="008D0F19" w:rsidRPr="00F17934" w:rsidRDefault="00591FBB" w:rsidP="00591FBB">
      <w:pPr>
        <w:spacing w:line="276" w:lineRule="auto"/>
        <w:ind w:left="2836" w:firstLine="709"/>
        <w:rPr>
          <w:rFonts w:asciiTheme="minorHAnsi" w:hAnsiTheme="minorHAnsi" w:cstheme="minorHAnsi"/>
        </w:rPr>
      </w:pPr>
      <w:r w:rsidRPr="00F17934">
        <w:rPr>
          <w:rFonts w:asciiTheme="minorHAnsi" w:hAnsiTheme="minorHAnsi" w:cstheme="minorHAnsi"/>
        </w:rPr>
        <w:t xml:space="preserve">Jolanta </w:t>
      </w:r>
      <w:proofErr w:type="spellStart"/>
      <w:r w:rsidRPr="00F17934">
        <w:rPr>
          <w:rFonts w:asciiTheme="minorHAnsi" w:hAnsiTheme="minorHAnsi" w:cstheme="minorHAnsi"/>
        </w:rPr>
        <w:t>Kiłoczko</w:t>
      </w:r>
      <w:proofErr w:type="spellEnd"/>
    </w:p>
    <w:p w14:paraId="7F6B2015" w14:textId="77777777" w:rsidR="008D0F19" w:rsidRPr="00F17934" w:rsidRDefault="006825BA">
      <w:pPr>
        <w:spacing w:line="276" w:lineRule="auto"/>
        <w:jc w:val="center"/>
        <w:rPr>
          <w:rFonts w:asciiTheme="minorHAnsi" w:hAnsiTheme="minorHAnsi" w:cstheme="minorHAnsi"/>
        </w:rPr>
      </w:pPr>
      <w:r w:rsidRPr="00F17934">
        <w:rPr>
          <w:rFonts w:asciiTheme="minorHAnsi" w:hAnsiTheme="minorHAnsi" w:cstheme="minorHAnsi"/>
        </w:rPr>
        <w:t>……………………………….………….………..</w:t>
      </w:r>
    </w:p>
    <w:p w14:paraId="4BBAC65B" w14:textId="77777777" w:rsidR="008D0F19" w:rsidRPr="00F17934" w:rsidRDefault="006825BA">
      <w:pPr>
        <w:spacing w:line="276" w:lineRule="auto"/>
        <w:jc w:val="center"/>
        <w:rPr>
          <w:rFonts w:asciiTheme="minorHAnsi" w:hAnsiTheme="minorHAnsi" w:cstheme="minorHAnsi"/>
          <w:i/>
        </w:rPr>
      </w:pPr>
      <w:r w:rsidRPr="00F17934">
        <w:rPr>
          <w:rFonts w:asciiTheme="minorHAnsi" w:hAnsiTheme="minorHAnsi" w:cstheme="minorHAnsi"/>
          <w:i/>
        </w:rPr>
        <w:t>(podpis Kierownika Zamawiającego)</w:t>
      </w:r>
    </w:p>
    <w:p w14:paraId="57586D4B" w14:textId="77777777" w:rsidR="008D0F19" w:rsidRPr="00F17934" w:rsidRDefault="008D0F19">
      <w:pPr>
        <w:pStyle w:val="Zwykytekst"/>
        <w:spacing w:line="276" w:lineRule="auto"/>
        <w:jc w:val="center"/>
        <w:rPr>
          <w:rFonts w:asciiTheme="minorHAnsi" w:hAnsiTheme="minorHAnsi" w:cstheme="minorHAnsi"/>
          <w:i/>
          <w:sz w:val="24"/>
          <w:szCs w:val="24"/>
        </w:rPr>
      </w:pPr>
    </w:p>
    <w:p w14:paraId="7665C716" w14:textId="77777777" w:rsidR="008D0F19" w:rsidRPr="00F17934" w:rsidRDefault="008D0F19">
      <w:pPr>
        <w:pStyle w:val="Zwykytekst"/>
        <w:spacing w:line="276" w:lineRule="auto"/>
        <w:jc w:val="center"/>
        <w:rPr>
          <w:rFonts w:asciiTheme="minorHAnsi" w:hAnsiTheme="minorHAnsi" w:cstheme="minorHAnsi"/>
          <w:i/>
          <w:sz w:val="24"/>
          <w:szCs w:val="24"/>
        </w:rPr>
      </w:pPr>
    </w:p>
    <w:p w14:paraId="399385F6" w14:textId="77777777" w:rsidR="008D0F19" w:rsidRPr="00F17934" w:rsidRDefault="008D0F19">
      <w:pPr>
        <w:pStyle w:val="Zwykytekst"/>
        <w:spacing w:line="276" w:lineRule="auto"/>
        <w:jc w:val="center"/>
        <w:rPr>
          <w:rFonts w:asciiTheme="minorHAnsi" w:hAnsiTheme="minorHAnsi" w:cstheme="minorHAnsi"/>
          <w:i/>
          <w:sz w:val="24"/>
          <w:szCs w:val="24"/>
        </w:rPr>
      </w:pPr>
    </w:p>
    <w:p w14:paraId="6B8708A7" w14:textId="77777777" w:rsidR="008D0F19" w:rsidRPr="00F17934" w:rsidRDefault="008D0F19">
      <w:pPr>
        <w:pStyle w:val="Zwykytekst"/>
        <w:spacing w:line="276" w:lineRule="auto"/>
        <w:jc w:val="center"/>
        <w:rPr>
          <w:rFonts w:asciiTheme="minorHAnsi" w:hAnsiTheme="minorHAnsi" w:cstheme="minorHAnsi"/>
          <w:i/>
          <w:sz w:val="24"/>
          <w:szCs w:val="24"/>
        </w:rPr>
      </w:pPr>
    </w:p>
    <w:p w14:paraId="3663EA27" w14:textId="77777777" w:rsidR="008D0F19" w:rsidRPr="00F17934" w:rsidRDefault="008D0F19">
      <w:pPr>
        <w:pStyle w:val="Zwykytekst"/>
        <w:spacing w:line="276" w:lineRule="auto"/>
        <w:jc w:val="center"/>
        <w:rPr>
          <w:rFonts w:asciiTheme="minorHAnsi" w:hAnsiTheme="minorHAnsi" w:cstheme="minorHAnsi"/>
          <w:i/>
          <w:sz w:val="24"/>
          <w:szCs w:val="24"/>
        </w:rPr>
      </w:pPr>
    </w:p>
    <w:p w14:paraId="321A9AD5" w14:textId="77777777" w:rsidR="008D0F19" w:rsidRPr="00F17934" w:rsidRDefault="008D0F19">
      <w:pPr>
        <w:pStyle w:val="Zwykytekst"/>
        <w:spacing w:line="276" w:lineRule="auto"/>
        <w:jc w:val="center"/>
        <w:rPr>
          <w:rFonts w:asciiTheme="minorHAnsi" w:hAnsiTheme="minorHAnsi" w:cstheme="minorHAnsi"/>
          <w:i/>
          <w:sz w:val="24"/>
          <w:szCs w:val="24"/>
        </w:rPr>
      </w:pPr>
    </w:p>
    <w:p w14:paraId="41B2ADDA" w14:textId="77777777" w:rsidR="008D0F19" w:rsidRPr="00F17934" w:rsidRDefault="008D0F19">
      <w:pPr>
        <w:pStyle w:val="Zwykytekst"/>
        <w:spacing w:line="276" w:lineRule="auto"/>
        <w:jc w:val="center"/>
        <w:rPr>
          <w:rFonts w:asciiTheme="minorHAnsi" w:hAnsiTheme="minorHAnsi" w:cstheme="minorHAnsi"/>
          <w:i/>
          <w:sz w:val="24"/>
          <w:szCs w:val="24"/>
        </w:rPr>
      </w:pPr>
    </w:p>
    <w:p w14:paraId="7EC4612E" w14:textId="77777777" w:rsidR="008D0F19" w:rsidRPr="00F17934" w:rsidRDefault="008D0F19">
      <w:pPr>
        <w:pStyle w:val="Zwykytekst"/>
        <w:spacing w:line="276" w:lineRule="auto"/>
        <w:rPr>
          <w:rFonts w:asciiTheme="minorHAnsi" w:hAnsiTheme="minorHAnsi" w:cstheme="minorHAnsi"/>
          <w:i/>
          <w:sz w:val="24"/>
          <w:szCs w:val="24"/>
        </w:rPr>
      </w:pPr>
    </w:p>
    <w:p w14:paraId="4ED10B82" w14:textId="77777777" w:rsidR="008D0F19" w:rsidRPr="00F17934" w:rsidRDefault="008D0F19">
      <w:pPr>
        <w:pStyle w:val="Zwykytekst"/>
        <w:spacing w:line="276" w:lineRule="auto"/>
        <w:jc w:val="center"/>
        <w:rPr>
          <w:rFonts w:asciiTheme="minorHAnsi" w:hAnsiTheme="minorHAnsi" w:cstheme="minorHAnsi"/>
          <w:i/>
          <w:sz w:val="24"/>
          <w:szCs w:val="24"/>
        </w:rPr>
      </w:pPr>
    </w:p>
    <w:p w14:paraId="44B36659" w14:textId="77777777" w:rsidR="008D0F19" w:rsidRPr="00F17934" w:rsidRDefault="008D0F19">
      <w:pPr>
        <w:pStyle w:val="Zwykytekst"/>
        <w:spacing w:line="276" w:lineRule="auto"/>
        <w:rPr>
          <w:rFonts w:asciiTheme="minorHAnsi" w:hAnsiTheme="minorHAnsi" w:cstheme="minorHAnsi"/>
          <w:i/>
          <w:sz w:val="24"/>
          <w:szCs w:val="24"/>
        </w:rPr>
      </w:pPr>
    </w:p>
    <w:p w14:paraId="316A424B" w14:textId="6632DD83" w:rsidR="008D0F19" w:rsidRPr="00F17934" w:rsidRDefault="00B96D0C">
      <w:pPr>
        <w:pStyle w:val="Zwykytekst"/>
        <w:spacing w:line="276" w:lineRule="auto"/>
        <w:jc w:val="center"/>
        <w:rPr>
          <w:rFonts w:asciiTheme="minorHAnsi" w:hAnsiTheme="minorHAnsi" w:cstheme="minorHAnsi"/>
          <w:color w:val="000000" w:themeColor="text1"/>
          <w:sz w:val="24"/>
          <w:szCs w:val="24"/>
        </w:rPr>
      </w:pPr>
      <w:r w:rsidRPr="00F17934">
        <w:rPr>
          <w:rFonts w:asciiTheme="minorHAnsi" w:hAnsiTheme="minorHAnsi" w:cstheme="minorHAnsi"/>
          <w:color w:val="000000" w:themeColor="text1"/>
          <w:sz w:val="24"/>
          <w:szCs w:val="24"/>
        </w:rPr>
        <w:t xml:space="preserve"> Recz</w:t>
      </w:r>
      <w:r w:rsidR="006825BA" w:rsidRPr="00F17934">
        <w:rPr>
          <w:rFonts w:asciiTheme="minorHAnsi" w:hAnsiTheme="minorHAnsi" w:cstheme="minorHAnsi"/>
          <w:color w:val="000000" w:themeColor="text1"/>
          <w:sz w:val="24"/>
          <w:szCs w:val="24"/>
        </w:rPr>
        <w:t>, dnia</w:t>
      </w:r>
      <w:r w:rsidR="00B823AA" w:rsidRPr="00F17934">
        <w:rPr>
          <w:rFonts w:asciiTheme="minorHAnsi" w:hAnsiTheme="minorHAnsi" w:cstheme="minorHAnsi"/>
          <w:color w:val="000000" w:themeColor="text1"/>
          <w:sz w:val="24"/>
          <w:szCs w:val="24"/>
        </w:rPr>
        <w:t xml:space="preserve"> </w:t>
      </w:r>
      <w:r w:rsidR="007D20B9" w:rsidRPr="00F17934">
        <w:rPr>
          <w:rFonts w:asciiTheme="minorHAnsi" w:hAnsiTheme="minorHAnsi" w:cstheme="minorHAnsi"/>
          <w:color w:val="000000" w:themeColor="text1"/>
          <w:sz w:val="24"/>
          <w:szCs w:val="24"/>
        </w:rPr>
        <w:t>23</w:t>
      </w:r>
      <w:r w:rsidR="00B823AA" w:rsidRPr="00F17934">
        <w:rPr>
          <w:rFonts w:asciiTheme="minorHAnsi" w:hAnsiTheme="minorHAnsi" w:cstheme="minorHAnsi"/>
          <w:color w:val="000000" w:themeColor="text1"/>
          <w:sz w:val="24"/>
          <w:szCs w:val="24"/>
        </w:rPr>
        <w:t>.0</w:t>
      </w:r>
      <w:r w:rsidR="00935060" w:rsidRPr="00F17934">
        <w:rPr>
          <w:rFonts w:asciiTheme="minorHAnsi" w:hAnsiTheme="minorHAnsi" w:cstheme="minorHAnsi"/>
          <w:color w:val="000000" w:themeColor="text1"/>
          <w:sz w:val="24"/>
          <w:szCs w:val="24"/>
        </w:rPr>
        <w:t>8</w:t>
      </w:r>
      <w:r w:rsidR="006825BA" w:rsidRPr="00F17934">
        <w:rPr>
          <w:rFonts w:asciiTheme="minorHAnsi" w:hAnsiTheme="minorHAnsi" w:cstheme="minorHAnsi"/>
          <w:color w:val="000000" w:themeColor="text1"/>
          <w:sz w:val="24"/>
          <w:szCs w:val="24"/>
        </w:rPr>
        <w:t>.202</w:t>
      </w:r>
      <w:r w:rsidR="003A603F" w:rsidRPr="00F17934">
        <w:rPr>
          <w:rFonts w:asciiTheme="minorHAnsi" w:hAnsiTheme="minorHAnsi" w:cstheme="minorHAnsi"/>
          <w:color w:val="000000" w:themeColor="text1"/>
          <w:sz w:val="24"/>
          <w:szCs w:val="24"/>
        </w:rPr>
        <w:t>2</w:t>
      </w:r>
      <w:r w:rsidR="006825BA" w:rsidRPr="00F17934">
        <w:rPr>
          <w:rFonts w:asciiTheme="minorHAnsi" w:hAnsiTheme="minorHAnsi" w:cstheme="minorHAnsi"/>
          <w:color w:val="000000" w:themeColor="text1"/>
          <w:sz w:val="24"/>
          <w:szCs w:val="24"/>
        </w:rPr>
        <w:t xml:space="preserve"> r.</w:t>
      </w:r>
    </w:p>
    <w:p w14:paraId="547E088B" w14:textId="77777777" w:rsidR="008D0F19" w:rsidRPr="00F17934" w:rsidRDefault="008D0F19">
      <w:pPr>
        <w:pStyle w:val="Zwykytekst"/>
        <w:spacing w:line="276" w:lineRule="auto"/>
        <w:jc w:val="center"/>
        <w:rPr>
          <w:rFonts w:asciiTheme="minorHAnsi" w:hAnsiTheme="minorHAnsi" w:cstheme="minorHAnsi"/>
          <w:sz w:val="24"/>
          <w:szCs w:val="24"/>
        </w:rPr>
      </w:pPr>
    </w:p>
    <w:p w14:paraId="021A9969" w14:textId="2CC46D3B" w:rsidR="008D0F19" w:rsidRPr="00F17934" w:rsidRDefault="008D0F19">
      <w:pPr>
        <w:pStyle w:val="Zwykytekst"/>
        <w:spacing w:line="276" w:lineRule="auto"/>
        <w:jc w:val="center"/>
        <w:rPr>
          <w:rFonts w:asciiTheme="minorHAnsi" w:hAnsiTheme="minorHAnsi" w:cstheme="minorHAnsi"/>
          <w:sz w:val="24"/>
          <w:szCs w:val="24"/>
        </w:rPr>
      </w:pPr>
    </w:p>
    <w:p w14:paraId="069F39CB" w14:textId="2578CD8E" w:rsidR="00A05C9D" w:rsidRPr="00F17934" w:rsidRDefault="00A05C9D">
      <w:pPr>
        <w:pStyle w:val="Zwykytekst"/>
        <w:spacing w:line="276" w:lineRule="auto"/>
        <w:jc w:val="center"/>
        <w:rPr>
          <w:rFonts w:asciiTheme="minorHAnsi" w:hAnsiTheme="minorHAnsi" w:cstheme="minorHAnsi"/>
          <w:sz w:val="24"/>
          <w:szCs w:val="24"/>
        </w:rPr>
      </w:pPr>
    </w:p>
    <w:p w14:paraId="26728BE4" w14:textId="136D725D" w:rsidR="00A05C9D" w:rsidRPr="00F17934" w:rsidRDefault="00A05C9D">
      <w:pPr>
        <w:pStyle w:val="Zwykytekst"/>
        <w:spacing w:line="276" w:lineRule="auto"/>
        <w:jc w:val="center"/>
        <w:rPr>
          <w:rFonts w:asciiTheme="minorHAnsi" w:hAnsiTheme="minorHAnsi" w:cstheme="minorHAnsi"/>
          <w:sz w:val="24"/>
          <w:szCs w:val="24"/>
        </w:rPr>
      </w:pPr>
    </w:p>
    <w:p w14:paraId="68C906AA" w14:textId="77777777" w:rsidR="00A05C9D" w:rsidRPr="00F17934" w:rsidRDefault="00A05C9D">
      <w:pPr>
        <w:pStyle w:val="Zwykytekst"/>
        <w:spacing w:line="276" w:lineRule="auto"/>
        <w:jc w:val="center"/>
        <w:rPr>
          <w:rFonts w:asciiTheme="minorHAnsi" w:hAnsiTheme="minorHAnsi" w:cstheme="minorHAnsi"/>
          <w:sz w:val="24"/>
          <w:szCs w:val="24"/>
        </w:rPr>
      </w:pPr>
    </w:p>
    <w:tbl>
      <w:tblPr>
        <w:tblW w:w="9054" w:type="dxa"/>
        <w:jc w:val="center"/>
        <w:tblLook w:val="00A0" w:firstRow="1" w:lastRow="0" w:firstColumn="1" w:lastColumn="0" w:noHBand="0" w:noVBand="0"/>
      </w:tblPr>
      <w:tblGrid>
        <w:gridCol w:w="9054"/>
      </w:tblGrid>
      <w:tr w:rsidR="008D0F19" w:rsidRPr="00F17934" w14:paraId="1E404A99" w14:textId="77777777">
        <w:trPr>
          <w:trHeight w:val="735"/>
          <w:jc w:val="center"/>
        </w:trPr>
        <w:tc>
          <w:tcPr>
            <w:tcW w:w="9054" w:type="dxa"/>
            <w:tcBorders>
              <w:bottom w:val="single" w:sz="4" w:space="0" w:color="000000"/>
            </w:tcBorders>
            <w:shd w:val="clear" w:color="auto" w:fill="D9D9D9" w:themeFill="background1" w:themeFillShade="D9"/>
          </w:tcPr>
          <w:p w14:paraId="517C0D9C" w14:textId="77777777" w:rsidR="008D0F19" w:rsidRPr="00F17934" w:rsidRDefault="006825BA">
            <w:pPr>
              <w:spacing w:line="276" w:lineRule="auto"/>
              <w:jc w:val="center"/>
              <w:rPr>
                <w:rFonts w:asciiTheme="minorHAnsi" w:hAnsiTheme="minorHAnsi" w:cstheme="minorHAnsi"/>
              </w:rPr>
            </w:pPr>
            <w:r w:rsidRPr="00F17934">
              <w:rPr>
                <w:rFonts w:asciiTheme="minorHAnsi" w:hAnsiTheme="minorHAnsi" w:cstheme="minorHAnsi"/>
              </w:rPr>
              <w:t>Rozdział 1</w:t>
            </w:r>
          </w:p>
          <w:p w14:paraId="1F2309EB" w14:textId="77777777" w:rsidR="008D0F19" w:rsidRPr="00F17934" w:rsidRDefault="006825BA">
            <w:pPr>
              <w:spacing w:line="276" w:lineRule="auto"/>
              <w:jc w:val="center"/>
              <w:rPr>
                <w:rFonts w:asciiTheme="minorHAnsi" w:hAnsiTheme="minorHAnsi" w:cstheme="minorHAnsi"/>
                <w:b/>
                <w:bCs/>
              </w:rPr>
            </w:pPr>
            <w:r w:rsidRPr="00F17934">
              <w:rPr>
                <w:rFonts w:asciiTheme="minorHAnsi" w:hAnsiTheme="minorHAnsi" w:cstheme="minorHAnsi"/>
                <w:b/>
                <w:bCs/>
              </w:rPr>
              <w:t>POSTANOWIENIA OGÓLNE</w:t>
            </w:r>
          </w:p>
        </w:tc>
      </w:tr>
    </w:tbl>
    <w:p w14:paraId="237A9B56" w14:textId="77777777" w:rsidR="008D0F19" w:rsidRPr="00F17934" w:rsidRDefault="008D0F19">
      <w:pPr>
        <w:widowControl w:val="0"/>
        <w:spacing w:line="276" w:lineRule="auto"/>
        <w:ind w:left="567"/>
        <w:jc w:val="both"/>
        <w:outlineLvl w:val="3"/>
        <w:rPr>
          <w:rFonts w:asciiTheme="minorHAnsi" w:hAnsiTheme="minorHAnsi" w:cstheme="minorHAnsi"/>
          <w:b/>
          <w:bCs/>
        </w:rPr>
      </w:pPr>
    </w:p>
    <w:p w14:paraId="31A5FE38" w14:textId="77777777" w:rsidR="008D0F19" w:rsidRPr="00F17934" w:rsidRDefault="006825BA">
      <w:pPr>
        <w:widowControl w:val="0"/>
        <w:numPr>
          <w:ilvl w:val="1"/>
          <w:numId w:val="1"/>
        </w:numPr>
        <w:spacing w:line="276" w:lineRule="auto"/>
        <w:ind w:left="567" w:hanging="567"/>
        <w:jc w:val="both"/>
        <w:outlineLvl w:val="3"/>
        <w:rPr>
          <w:rFonts w:asciiTheme="minorHAnsi" w:hAnsiTheme="minorHAnsi" w:cstheme="minorHAnsi"/>
          <w:b/>
          <w:bCs/>
        </w:rPr>
      </w:pPr>
      <w:r w:rsidRPr="00F17934">
        <w:rPr>
          <w:rFonts w:asciiTheme="minorHAnsi" w:hAnsiTheme="minorHAnsi" w:cstheme="minorHAnsi"/>
          <w:b/>
          <w:bCs/>
        </w:rPr>
        <w:t>Nazwa oraz adres Zamawiającego.</w:t>
      </w:r>
    </w:p>
    <w:p w14:paraId="051268C9" w14:textId="05598CF2" w:rsidR="006E59EB" w:rsidRPr="00F17934" w:rsidRDefault="00E71BD9" w:rsidP="00E71BD9">
      <w:pPr>
        <w:pStyle w:val="Akapitzlist"/>
        <w:spacing w:line="100" w:lineRule="atLeast"/>
        <w:ind w:left="567"/>
        <w:rPr>
          <w:rFonts w:asciiTheme="minorHAnsi" w:hAnsiTheme="minorHAnsi" w:cstheme="minorHAnsi"/>
          <w:color w:val="000000"/>
          <w:sz w:val="24"/>
          <w:szCs w:val="24"/>
        </w:rPr>
      </w:pPr>
      <w:r w:rsidRPr="00F17934">
        <w:rPr>
          <w:rFonts w:asciiTheme="minorHAnsi" w:hAnsiTheme="minorHAnsi" w:cstheme="minorHAnsi"/>
          <w:color w:val="000000"/>
          <w:sz w:val="24"/>
          <w:szCs w:val="24"/>
        </w:rPr>
        <w:t>Miejsko-Gminny Ośrodek Pomocy Społecznej w Reczu</w:t>
      </w:r>
    </w:p>
    <w:p w14:paraId="5780DE07" w14:textId="2DB7D9D4" w:rsidR="00E71BD9" w:rsidRPr="00F17934" w:rsidRDefault="00E71BD9" w:rsidP="00E71BD9">
      <w:pPr>
        <w:pStyle w:val="Akapitzlist"/>
        <w:spacing w:line="100" w:lineRule="atLeast"/>
        <w:ind w:left="567"/>
        <w:rPr>
          <w:rFonts w:asciiTheme="minorHAnsi" w:hAnsiTheme="minorHAnsi" w:cstheme="minorHAnsi"/>
          <w:color w:val="000000"/>
          <w:sz w:val="24"/>
          <w:szCs w:val="24"/>
        </w:rPr>
      </w:pPr>
      <w:r w:rsidRPr="00F17934">
        <w:rPr>
          <w:rFonts w:asciiTheme="minorHAnsi" w:hAnsiTheme="minorHAnsi" w:cstheme="minorHAnsi"/>
          <w:color w:val="000000"/>
          <w:sz w:val="24"/>
          <w:szCs w:val="24"/>
        </w:rPr>
        <w:t>Ul. Ratuszowa 7</w:t>
      </w:r>
    </w:p>
    <w:p w14:paraId="014C1256" w14:textId="42671E28" w:rsidR="006E59EB" w:rsidRPr="00F17934" w:rsidRDefault="006E59EB" w:rsidP="00935060">
      <w:pPr>
        <w:pStyle w:val="Akapitzlist"/>
        <w:spacing w:line="100" w:lineRule="atLeast"/>
        <w:ind w:left="360" w:firstLine="207"/>
        <w:rPr>
          <w:rFonts w:asciiTheme="minorHAnsi" w:hAnsiTheme="minorHAnsi" w:cstheme="minorHAnsi"/>
          <w:color w:val="000000"/>
          <w:sz w:val="24"/>
          <w:szCs w:val="24"/>
        </w:rPr>
      </w:pPr>
      <w:r w:rsidRPr="00F17934">
        <w:rPr>
          <w:rFonts w:asciiTheme="minorHAnsi" w:hAnsiTheme="minorHAnsi" w:cstheme="minorHAnsi"/>
          <w:color w:val="000000"/>
          <w:sz w:val="24"/>
          <w:szCs w:val="24"/>
        </w:rPr>
        <w:t>73-</w:t>
      </w:r>
      <w:r w:rsidR="00E71BD9" w:rsidRPr="00F17934">
        <w:rPr>
          <w:rFonts w:asciiTheme="minorHAnsi" w:hAnsiTheme="minorHAnsi" w:cstheme="minorHAnsi"/>
          <w:color w:val="000000"/>
          <w:sz w:val="24"/>
          <w:szCs w:val="24"/>
        </w:rPr>
        <w:t>210</w:t>
      </w:r>
      <w:r w:rsidRPr="00F17934">
        <w:rPr>
          <w:rFonts w:asciiTheme="minorHAnsi" w:hAnsiTheme="minorHAnsi" w:cstheme="minorHAnsi"/>
          <w:color w:val="000000"/>
          <w:sz w:val="24"/>
          <w:szCs w:val="24"/>
        </w:rPr>
        <w:t xml:space="preserve"> </w:t>
      </w:r>
      <w:r w:rsidR="00E71BD9" w:rsidRPr="00F17934">
        <w:rPr>
          <w:rFonts w:asciiTheme="minorHAnsi" w:hAnsiTheme="minorHAnsi" w:cstheme="minorHAnsi"/>
          <w:color w:val="000000"/>
          <w:sz w:val="24"/>
          <w:szCs w:val="24"/>
        </w:rPr>
        <w:t xml:space="preserve"> Recz</w:t>
      </w:r>
    </w:p>
    <w:p w14:paraId="7E5436C0" w14:textId="0790DC7E" w:rsidR="008D0F19" w:rsidRPr="00F17934" w:rsidRDefault="006825BA" w:rsidP="00E71BD9">
      <w:pPr>
        <w:pStyle w:val="Akapitzlist"/>
        <w:spacing w:line="100" w:lineRule="atLeast"/>
        <w:ind w:left="360" w:firstLine="207"/>
        <w:rPr>
          <w:rFonts w:asciiTheme="minorHAnsi" w:hAnsiTheme="minorHAnsi" w:cstheme="minorHAnsi"/>
          <w:bCs/>
          <w:sz w:val="24"/>
          <w:szCs w:val="24"/>
        </w:rPr>
      </w:pPr>
      <w:r w:rsidRPr="00F17934">
        <w:rPr>
          <w:rFonts w:asciiTheme="minorHAnsi" w:hAnsiTheme="minorHAnsi" w:cstheme="minorHAnsi"/>
          <w:bCs/>
          <w:sz w:val="24"/>
          <w:szCs w:val="24"/>
        </w:rPr>
        <w:t>NIP</w:t>
      </w:r>
      <w:r w:rsidR="00E71BD9" w:rsidRPr="00F17934">
        <w:rPr>
          <w:rFonts w:asciiTheme="minorHAnsi" w:hAnsiTheme="minorHAnsi" w:cstheme="minorHAnsi"/>
          <w:bCs/>
          <w:sz w:val="24"/>
          <w:szCs w:val="24"/>
        </w:rPr>
        <w:t>:</w:t>
      </w:r>
      <w:r w:rsidR="00E71BD9" w:rsidRPr="00F17934">
        <w:rPr>
          <w:rFonts w:asciiTheme="minorHAnsi" w:eastAsia="Times New Roman" w:hAnsiTheme="minorHAnsi" w:cstheme="minorHAnsi"/>
          <w:sz w:val="24"/>
          <w:szCs w:val="24"/>
          <w:lang w:eastAsia="pl-PL"/>
        </w:rPr>
        <w:t>594-141-33-81</w:t>
      </w:r>
      <w:r w:rsidR="00E71BD9" w:rsidRPr="00F17934">
        <w:rPr>
          <w:rFonts w:asciiTheme="minorHAnsi" w:eastAsia="Times New Roman" w:hAnsiTheme="minorHAnsi" w:cstheme="minorHAnsi"/>
          <w:sz w:val="24"/>
          <w:szCs w:val="24"/>
          <w:lang w:eastAsia="pl-PL"/>
        </w:rPr>
        <w:br/>
      </w:r>
      <w:r w:rsidR="00E71BD9" w:rsidRPr="00F17934">
        <w:rPr>
          <w:rFonts w:asciiTheme="minorHAnsi" w:eastAsia="Times New Roman" w:hAnsiTheme="minorHAnsi" w:cstheme="minorHAnsi"/>
          <w:b/>
          <w:bCs/>
          <w:sz w:val="24"/>
          <w:szCs w:val="24"/>
          <w:lang w:eastAsia="pl-PL"/>
        </w:rPr>
        <w:t xml:space="preserve">     </w:t>
      </w:r>
      <w:r w:rsidR="00E71BD9" w:rsidRPr="00F17934">
        <w:rPr>
          <w:rFonts w:asciiTheme="minorHAnsi" w:eastAsia="Times New Roman" w:hAnsiTheme="minorHAnsi" w:cstheme="minorHAnsi"/>
          <w:sz w:val="24"/>
          <w:szCs w:val="24"/>
          <w:lang w:eastAsia="pl-PL"/>
        </w:rPr>
        <w:t>REGON: 210513139</w:t>
      </w:r>
    </w:p>
    <w:p w14:paraId="7FC569B8" w14:textId="36EB3D83" w:rsidR="008D0F19" w:rsidRPr="00F17934" w:rsidRDefault="006825BA">
      <w:pPr>
        <w:tabs>
          <w:tab w:val="left" w:pos="567"/>
        </w:tabs>
        <w:spacing w:line="276" w:lineRule="auto"/>
        <w:rPr>
          <w:rFonts w:asciiTheme="minorHAnsi" w:hAnsiTheme="minorHAnsi" w:cstheme="minorHAnsi"/>
          <w:bCs/>
        </w:rPr>
      </w:pPr>
      <w:r w:rsidRPr="00F17934">
        <w:rPr>
          <w:rFonts w:asciiTheme="minorHAnsi" w:hAnsiTheme="minorHAnsi" w:cstheme="minorHAnsi"/>
          <w:bCs/>
        </w:rPr>
        <w:tab/>
        <w:t xml:space="preserve">Poczta elektroniczna [e-mail]: </w:t>
      </w:r>
      <w:r w:rsidR="00E71BD9" w:rsidRPr="00F17934">
        <w:rPr>
          <w:rFonts w:asciiTheme="minorHAnsi" w:hAnsiTheme="minorHAnsi" w:cstheme="minorHAnsi"/>
          <w:bCs/>
        </w:rPr>
        <w:t>mgops@recz.pl</w:t>
      </w:r>
    </w:p>
    <w:p w14:paraId="5375AF5B" w14:textId="5560F355" w:rsidR="008D0F19" w:rsidRPr="00F17934" w:rsidRDefault="006825BA">
      <w:pPr>
        <w:tabs>
          <w:tab w:val="left" w:pos="567"/>
        </w:tabs>
        <w:spacing w:line="276" w:lineRule="auto"/>
        <w:rPr>
          <w:rFonts w:asciiTheme="minorHAnsi" w:hAnsiTheme="minorHAnsi" w:cstheme="minorHAnsi"/>
        </w:rPr>
      </w:pPr>
      <w:r w:rsidRPr="00F17934">
        <w:rPr>
          <w:rFonts w:asciiTheme="minorHAnsi" w:hAnsiTheme="minorHAnsi" w:cstheme="minorHAnsi"/>
          <w:bCs/>
        </w:rPr>
        <w:tab/>
        <w:t xml:space="preserve">Strona internetowa zamawiającego [URL]: </w:t>
      </w:r>
      <w:r w:rsidR="00E71BD9" w:rsidRPr="00F17934">
        <w:rPr>
          <w:rFonts w:asciiTheme="minorHAnsi" w:hAnsiTheme="minorHAnsi" w:cstheme="minorHAnsi"/>
        </w:rPr>
        <w:t>https://gopsrecz.naszops.pl/bip/</w:t>
      </w:r>
    </w:p>
    <w:p w14:paraId="64D5051B" w14:textId="1BF362A0" w:rsidR="008D0F19" w:rsidRPr="00F17934" w:rsidRDefault="008D0F19">
      <w:pPr>
        <w:tabs>
          <w:tab w:val="left" w:pos="567"/>
        </w:tabs>
        <w:spacing w:line="276" w:lineRule="auto"/>
        <w:rPr>
          <w:rFonts w:asciiTheme="minorHAnsi" w:hAnsiTheme="minorHAnsi" w:cstheme="minorHAnsi"/>
        </w:rPr>
      </w:pPr>
    </w:p>
    <w:p w14:paraId="3CC3543A" w14:textId="75BFA529" w:rsidR="008F4CEB" w:rsidRDefault="006825BA" w:rsidP="008F4CEB">
      <w:pPr>
        <w:tabs>
          <w:tab w:val="left" w:pos="567"/>
        </w:tabs>
        <w:spacing w:line="276" w:lineRule="auto"/>
        <w:ind w:left="567"/>
        <w:rPr>
          <w:rStyle w:val="czeinternetowe"/>
          <w:rFonts w:asciiTheme="minorHAnsi" w:hAnsiTheme="minorHAnsi" w:cstheme="minorHAnsi"/>
          <w:color w:val="0070C0"/>
        </w:rPr>
      </w:pPr>
      <w:r w:rsidRPr="00F17934">
        <w:rPr>
          <w:rFonts w:asciiTheme="minorHAnsi" w:hAnsiTheme="minorHAnsi" w:cstheme="minorHAnsi"/>
          <w:bCs/>
        </w:rPr>
        <w:t>Strona internetowa prowadzonego postępowania na której udostępniane będą zmiany i wyjaśnienia treści SWZ oraz inne dokumenty zamówienia bezpośrednio związane z postępowaniem o udzielenie zamówienia [URL]:</w:t>
      </w:r>
      <w:r w:rsidR="00A05C9D" w:rsidRPr="00F17934">
        <w:rPr>
          <w:rFonts w:asciiTheme="minorHAnsi" w:hAnsiTheme="minorHAnsi" w:cstheme="minorHAnsi"/>
          <w:bCs/>
        </w:rPr>
        <w:t xml:space="preserve"> </w:t>
      </w:r>
      <w:r w:rsidR="00C771FC" w:rsidRPr="00F17934">
        <w:rPr>
          <w:rFonts w:asciiTheme="minorHAnsi" w:hAnsiTheme="minorHAnsi" w:cstheme="minorHAnsi"/>
        </w:rPr>
        <w:t>https://gopsrecz.naszops.pl/bip/</w:t>
      </w:r>
      <w:hyperlink r:id="rId9">
        <w:r w:rsidR="00F81666" w:rsidRPr="00F17934">
          <w:rPr>
            <w:rStyle w:val="czeinternetowe"/>
            <w:rFonts w:asciiTheme="minorHAnsi" w:hAnsiTheme="minorHAnsi" w:cstheme="minorHAnsi"/>
            <w:color w:val="0070C0"/>
          </w:rPr>
          <w:t>https://miniportal.uzp.gov.pl</w:t>
        </w:r>
      </w:hyperlink>
    </w:p>
    <w:p w14:paraId="20D94635" w14:textId="0383C520" w:rsidR="008D0F19" w:rsidRDefault="00406ADF" w:rsidP="00704C18">
      <w:pPr>
        <w:tabs>
          <w:tab w:val="left" w:pos="567"/>
        </w:tabs>
        <w:spacing w:line="276" w:lineRule="auto"/>
        <w:rPr>
          <w:rFonts w:asciiTheme="minorHAnsi" w:hAnsiTheme="minorHAnsi" w:cstheme="minorHAnsi"/>
        </w:rPr>
      </w:pPr>
      <w:r>
        <w:rPr>
          <w:rFonts w:asciiTheme="minorHAnsi" w:hAnsiTheme="minorHAnsi" w:cstheme="minorHAnsi"/>
        </w:rPr>
        <w:tab/>
      </w:r>
      <w:r w:rsidR="006825BA" w:rsidRPr="00F17934">
        <w:rPr>
          <w:rFonts w:asciiTheme="minorHAnsi" w:eastAsia="Arial" w:hAnsiTheme="minorHAnsi" w:cstheme="minorHAnsi"/>
          <w:bCs/>
        </w:rPr>
        <w:t>Adres skrzynki e-PUAP</w:t>
      </w:r>
      <w:r w:rsidR="00A05C9D" w:rsidRPr="00F17934">
        <w:rPr>
          <w:rFonts w:asciiTheme="minorHAnsi" w:eastAsia="Arial" w:hAnsiTheme="minorHAnsi" w:cstheme="minorHAnsi"/>
          <w:bCs/>
        </w:rPr>
        <w:t>:</w:t>
      </w:r>
      <w:r w:rsidR="00A05C9D" w:rsidRPr="00F17934">
        <w:rPr>
          <w:rFonts w:asciiTheme="minorHAnsi" w:hAnsiTheme="minorHAnsi" w:cstheme="minorHAnsi"/>
          <w:bCs/>
        </w:rPr>
        <w:t xml:space="preserve"> </w:t>
      </w:r>
      <w:proofErr w:type="spellStart"/>
      <w:r w:rsidR="00C771FC" w:rsidRPr="00F17934">
        <w:rPr>
          <w:rFonts w:asciiTheme="minorHAnsi" w:hAnsiTheme="minorHAnsi" w:cstheme="minorHAnsi"/>
        </w:rPr>
        <w:t>MGOPSRecz</w:t>
      </w:r>
      <w:proofErr w:type="spellEnd"/>
      <w:r w:rsidR="00C771FC" w:rsidRPr="00F17934">
        <w:rPr>
          <w:rFonts w:asciiTheme="minorHAnsi" w:hAnsiTheme="minorHAnsi" w:cstheme="minorHAnsi"/>
        </w:rPr>
        <w:t>/</w:t>
      </w:r>
      <w:proofErr w:type="spellStart"/>
      <w:r w:rsidR="00C771FC" w:rsidRPr="00F17934">
        <w:rPr>
          <w:rFonts w:asciiTheme="minorHAnsi" w:hAnsiTheme="minorHAnsi" w:cstheme="minorHAnsi"/>
        </w:rPr>
        <w:t>SkrytkaESP</w:t>
      </w:r>
      <w:proofErr w:type="spellEnd"/>
    </w:p>
    <w:p w14:paraId="13076EF2" w14:textId="1C89CF97" w:rsidR="00406ADF" w:rsidRDefault="00406ADF" w:rsidP="00704C18">
      <w:pPr>
        <w:tabs>
          <w:tab w:val="left" w:pos="567"/>
        </w:tabs>
        <w:spacing w:line="276" w:lineRule="auto"/>
        <w:rPr>
          <w:rFonts w:asciiTheme="minorHAnsi" w:hAnsiTheme="minorHAnsi" w:cstheme="minorHAnsi"/>
        </w:rPr>
      </w:pPr>
      <w:r>
        <w:rPr>
          <w:rFonts w:asciiTheme="minorHAnsi" w:hAnsiTheme="minorHAnsi" w:cstheme="minorHAnsi"/>
        </w:rPr>
        <w:tab/>
      </w:r>
    </w:p>
    <w:p w14:paraId="4A671DE5" w14:textId="77777777" w:rsidR="008D0F19" w:rsidRPr="00F17934" w:rsidRDefault="006825BA">
      <w:pPr>
        <w:widowControl w:val="0"/>
        <w:numPr>
          <w:ilvl w:val="1"/>
          <w:numId w:val="1"/>
        </w:numPr>
        <w:spacing w:line="276" w:lineRule="auto"/>
        <w:ind w:left="567" w:hanging="567"/>
        <w:jc w:val="both"/>
        <w:outlineLvl w:val="3"/>
        <w:rPr>
          <w:rFonts w:asciiTheme="minorHAnsi" w:hAnsiTheme="minorHAnsi" w:cstheme="minorHAnsi"/>
          <w:b/>
          <w:bCs/>
        </w:rPr>
      </w:pPr>
      <w:r w:rsidRPr="00F17934">
        <w:rPr>
          <w:rFonts w:asciiTheme="minorHAnsi" w:hAnsiTheme="minorHAnsi" w:cstheme="minorHAnsi"/>
          <w:b/>
          <w:bCs/>
        </w:rPr>
        <w:t>Tryb udzielenia zamówienia.</w:t>
      </w:r>
    </w:p>
    <w:p w14:paraId="70F2AE55" w14:textId="77777777" w:rsidR="008D0F19" w:rsidRPr="00F17934" w:rsidRDefault="006825BA">
      <w:pPr>
        <w:widowControl w:val="0"/>
        <w:spacing w:line="276" w:lineRule="auto"/>
        <w:ind w:left="567"/>
        <w:jc w:val="both"/>
        <w:outlineLvl w:val="3"/>
        <w:rPr>
          <w:rFonts w:asciiTheme="minorHAnsi" w:hAnsiTheme="minorHAnsi" w:cstheme="minorHAnsi"/>
          <w:color w:val="C0504D" w:themeColor="accent2"/>
        </w:rPr>
      </w:pPr>
      <w:r w:rsidRPr="00F17934">
        <w:rPr>
          <w:rFonts w:asciiTheme="minorHAnsi" w:hAnsiTheme="minorHAnsi" w:cstheme="minorHAnsi"/>
          <w:bCs/>
          <w:color w:val="C0504D" w:themeColor="accent2"/>
        </w:rPr>
        <w:t>-</w:t>
      </w:r>
      <w:r w:rsidRPr="00F17934">
        <w:rPr>
          <w:rFonts w:asciiTheme="minorHAnsi" w:hAnsiTheme="minorHAnsi" w:cstheme="minorHAnsi"/>
          <w:bCs/>
          <w:color w:val="000000" w:themeColor="text1"/>
        </w:rPr>
        <w:t xml:space="preserve">Niniejsze postępowanie o udzielenie zamówienia publicznego prowadzone jest jako na podstawie przepisów ustawy w trybie podstawowym w </w:t>
      </w:r>
      <w:r w:rsidRPr="00F17934">
        <w:rPr>
          <w:rFonts w:asciiTheme="minorHAnsi" w:hAnsiTheme="minorHAnsi" w:cstheme="minorHAnsi"/>
          <w:color w:val="000000" w:themeColor="text1"/>
        </w:rPr>
        <w:t xml:space="preserve">którym w odpowiedzi na ogłoszenie o zamówieniu oferty mogą składać wszyscy zainteresowani wykonawcy, a następnie zamawiający wybiera najkorzystniejszą ofertę bez przeprowadzenia negocjacji (art. 275 pkt 1 ustawy </w:t>
      </w:r>
      <w:proofErr w:type="spellStart"/>
      <w:r w:rsidRPr="00F17934">
        <w:rPr>
          <w:rFonts w:asciiTheme="minorHAnsi" w:hAnsiTheme="minorHAnsi" w:cstheme="minorHAnsi"/>
          <w:color w:val="000000" w:themeColor="text1"/>
        </w:rPr>
        <w:t>Pzp</w:t>
      </w:r>
      <w:proofErr w:type="spellEnd"/>
      <w:r w:rsidRPr="00F17934">
        <w:rPr>
          <w:rFonts w:asciiTheme="minorHAnsi" w:hAnsiTheme="minorHAnsi" w:cstheme="minorHAnsi"/>
          <w:color w:val="000000" w:themeColor="text1"/>
        </w:rPr>
        <w:t xml:space="preserve">). Zamawiający nie przewiduje możliwości wyboru najkorzystniejszej oferty z możliwością prowadzenia negocjacji (art. 275 pkt 2 ustawy </w:t>
      </w:r>
      <w:proofErr w:type="spellStart"/>
      <w:r w:rsidRPr="00F17934">
        <w:rPr>
          <w:rFonts w:asciiTheme="minorHAnsi" w:hAnsiTheme="minorHAnsi" w:cstheme="minorHAnsi"/>
          <w:color w:val="000000" w:themeColor="text1"/>
        </w:rPr>
        <w:t>Pzp</w:t>
      </w:r>
      <w:proofErr w:type="spellEnd"/>
      <w:r w:rsidRPr="00F17934">
        <w:rPr>
          <w:rFonts w:asciiTheme="minorHAnsi" w:hAnsiTheme="minorHAnsi" w:cstheme="minorHAnsi"/>
          <w:color w:val="000000" w:themeColor="text1"/>
        </w:rPr>
        <w:t>).</w:t>
      </w:r>
    </w:p>
    <w:p w14:paraId="2916F269" w14:textId="77777777" w:rsidR="008D0F19" w:rsidRPr="00F17934" w:rsidRDefault="008D0F19">
      <w:pPr>
        <w:widowControl w:val="0"/>
        <w:spacing w:line="276" w:lineRule="auto"/>
        <w:ind w:left="567"/>
        <w:jc w:val="both"/>
        <w:outlineLvl w:val="3"/>
        <w:rPr>
          <w:rFonts w:asciiTheme="minorHAnsi" w:hAnsiTheme="minorHAnsi" w:cstheme="minorHAnsi"/>
        </w:rPr>
      </w:pPr>
    </w:p>
    <w:p w14:paraId="705E5F9D" w14:textId="77777777" w:rsidR="008D0F19" w:rsidRPr="00F17934" w:rsidRDefault="006825BA">
      <w:pPr>
        <w:widowControl w:val="0"/>
        <w:spacing w:line="276" w:lineRule="auto"/>
        <w:ind w:left="567"/>
        <w:jc w:val="both"/>
        <w:outlineLvl w:val="3"/>
        <w:rPr>
          <w:rFonts w:asciiTheme="minorHAnsi" w:hAnsiTheme="minorHAnsi" w:cstheme="minorHAnsi"/>
        </w:rPr>
      </w:pPr>
      <w:r w:rsidRPr="00F17934">
        <w:rPr>
          <w:rFonts w:asciiTheme="minorHAnsi" w:hAnsiTheme="minorHAnsi" w:cstheme="minorHAnsi"/>
        </w:rPr>
        <w:t xml:space="preserve">-Do niniejszego postępowania bezpośrednio stosuje się przepisy ustawy </w:t>
      </w:r>
      <w:proofErr w:type="spellStart"/>
      <w:r w:rsidRPr="00F17934">
        <w:rPr>
          <w:rFonts w:asciiTheme="minorHAnsi" w:hAnsiTheme="minorHAnsi" w:cstheme="minorHAnsi"/>
        </w:rPr>
        <w:t>Pzp</w:t>
      </w:r>
      <w:proofErr w:type="spellEnd"/>
      <w:r w:rsidRPr="00F17934">
        <w:rPr>
          <w:rFonts w:asciiTheme="minorHAnsi" w:hAnsiTheme="minorHAnsi" w:cstheme="minorHAnsi"/>
        </w:rPr>
        <w:t xml:space="preserve"> oraz rozporządzeń wydanych na podstawie tej ustawy. We wszelkich uregulowanych jak i nieuregulowanych w niniejszej SWZ sprawach stosuje się przepisy tych aktów.</w:t>
      </w:r>
    </w:p>
    <w:p w14:paraId="6F86F016" w14:textId="77777777" w:rsidR="008D0F19" w:rsidRPr="00F17934" w:rsidRDefault="008D0F19">
      <w:pPr>
        <w:spacing w:line="360" w:lineRule="auto"/>
        <w:ind w:left="567"/>
        <w:jc w:val="both"/>
        <w:rPr>
          <w:rFonts w:asciiTheme="minorHAnsi" w:eastAsia="Arial" w:hAnsiTheme="minorHAnsi" w:cstheme="minorHAnsi"/>
          <w:color w:val="000000"/>
        </w:rPr>
      </w:pPr>
    </w:p>
    <w:p w14:paraId="26B5651E" w14:textId="4FB05501" w:rsidR="008D0F19" w:rsidRPr="00F17934" w:rsidRDefault="006825BA">
      <w:pPr>
        <w:spacing w:line="360" w:lineRule="auto"/>
        <w:ind w:left="567"/>
        <w:jc w:val="both"/>
        <w:rPr>
          <w:rFonts w:asciiTheme="minorHAnsi" w:hAnsiTheme="minorHAnsi" w:cstheme="minorHAnsi"/>
          <w:b/>
          <w:color w:val="000000"/>
        </w:rPr>
      </w:pPr>
      <w:r w:rsidRPr="00F17934">
        <w:rPr>
          <w:rFonts w:asciiTheme="minorHAnsi" w:eastAsia="Arial" w:hAnsiTheme="minorHAnsi" w:cstheme="minorHAnsi"/>
          <w:color w:val="000000"/>
        </w:rPr>
        <w:t>-</w:t>
      </w:r>
      <w:r w:rsidRPr="00F17934">
        <w:rPr>
          <w:rFonts w:asciiTheme="minorHAnsi" w:hAnsiTheme="minorHAnsi" w:cstheme="minorHAnsi"/>
          <w:color w:val="000000"/>
        </w:rPr>
        <w:t xml:space="preserve">Przedmiotem zamówienia są  usługi opiekuńcze świadczone przez </w:t>
      </w:r>
      <w:r w:rsidR="00B96D0C" w:rsidRPr="00F17934">
        <w:rPr>
          <w:rFonts w:asciiTheme="minorHAnsi" w:hAnsiTheme="minorHAnsi" w:cstheme="minorHAnsi"/>
          <w:color w:val="000000"/>
        </w:rPr>
        <w:t>3</w:t>
      </w:r>
      <w:r w:rsidRPr="00F17934">
        <w:rPr>
          <w:rFonts w:asciiTheme="minorHAnsi" w:hAnsiTheme="minorHAnsi" w:cstheme="minorHAnsi"/>
          <w:color w:val="000000"/>
        </w:rPr>
        <w:t xml:space="preserve"> opiekunów. Usługa opiekuna zwanego dalej Wykonawcą, będzie realizowana w ramach umowy o świadczenie usług, do której zgodnie z ustawą z dnia 23 kwietnia 1964r. - Kodeks cywilny stosuje się przepisy dotyczące zlecenia.(</w:t>
      </w:r>
      <w:proofErr w:type="spellStart"/>
      <w:r w:rsidRPr="00F17934">
        <w:rPr>
          <w:rFonts w:asciiTheme="minorHAnsi" w:hAnsiTheme="minorHAnsi" w:cstheme="minorHAnsi"/>
          <w:color w:val="000000"/>
        </w:rPr>
        <w:t>t.j</w:t>
      </w:r>
      <w:proofErr w:type="spellEnd"/>
      <w:r w:rsidRPr="00F17934">
        <w:rPr>
          <w:rFonts w:asciiTheme="minorHAnsi" w:hAnsiTheme="minorHAnsi" w:cstheme="minorHAnsi"/>
          <w:color w:val="000000"/>
        </w:rPr>
        <w:t>. Dz. U. z 20</w:t>
      </w:r>
      <w:r w:rsidR="00857AFE" w:rsidRPr="00F17934">
        <w:rPr>
          <w:rFonts w:asciiTheme="minorHAnsi" w:hAnsiTheme="minorHAnsi" w:cstheme="minorHAnsi"/>
          <w:color w:val="000000"/>
        </w:rPr>
        <w:t>22</w:t>
      </w:r>
      <w:r w:rsidRPr="00F17934">
        <w:rPr>
          <w:rFonts w:asciiTheme="minorHAnsi" w:hAnsiTheme="minorHAnsi" w:cstheme="minorHAnsi"/>
          <w:color w:val="000000"/>
        </w:rPr>
        <w:t xml:space="preserve">, poz. </w:t>
      </w:r>
      <w:r w:rsidR="00857AFE" w:rsidRPr="00F17934">
        <w:rPr>
          <w:rFonts w:asciiTheme="minorHAnsi" w:hAnsiTheme="minorHAnsi" w:cstheme="minorHAnsi"/>
          <w:color w:val="000000"/>
        </w:rPr>
        <w:t>1360)</w:t>
      </w:r>
    </w:p>
    <w:p w14:paraId="17F503BF" w14:textId="77777777" w:rsidR="008D0F19" w:rsidRPr="00F17934" w:rsidRDefault="008D0F19">
      <w:pPr>
        <w:widowControl w:val="0"/>
        <w:spacing w:line="276" w:lineRule="auto"/>
        <w:ind w:left="567"/>
        <w:jc w:val="both"/>
        <w:outlineLvl w:val="3"/>
        <w:rPr>
          <w:rFonts w:asciiTheme="minorHAnsi" w:hAnsiTheme="minorHAnsi" w:cstheme="minorHAnsi"/>
          <w:color w:val="000000"/>
        </w:rPr>
      </w:pPr>
    </w:p>
    <w:p w14:paraId="2D9D73AE" w14:textId="77777777" w:rsidR="008D0F19" w:rsidRPr="00F17934" w:rsidRDefault="006825BA">
      <w:pPr>
        <w:widowControl w:val="0"/>
        <w:numPr>
          <w:ilvl w:val="1"/>
          <w:numId w:val="1"/>
        </w:numPr>
        <w:spacing w:line="276" w:lineRule="auto"/>
        <w:ind w:left="567" w:hanging="567"/>
        <w:jc w:val="both"/>
        <w:outlineLvl w:val="3"/>
        <w:rPr>
          <w:rFonts w:asciiTheme="minorHAnsi" w:eastAsia="MS Mincho" w:hAnsiTheme="minorHAnsi" w:cstheme="minorHAnsi"/>
          <w:b/>
          <w:bCs/>
        </w:rPr>
      </w:pPr>
      <w:r w:rsidRPr="00F17934">
        <w:rPr>
          <w:rFonts w:asciiTheme="minorHAnsi" w:eastAsia="MS Mincho" w:hAnsiTheme="minorHAnsi" w:cstheme="minorHAnsi"/>
          <w:b/>
          <w:bCs/>
        </w:rPr>
        <w:lastRenderedPageBreak/>
        <w:t>Wartość zamówienia.</w:t>
      </w:r>
    </w:p>
    <w:p w14:paraId="0C6BA405" w14:textId="37D48752" w:rsidR="008D0F19" w:rsidRPr="00F17934" w:rsidRDefault="006825BA">
      <w:pPr>
        <w:widowControl w:val="0"/>
        <w:spacing w:line="276" w:lineRule="auto"/>
        <w:ind w:left="567"/>
        <w:jc w:val="both"/>
        <w:outlineLvl w:val="3"/>
        <w:rPr>
          <w:rFonts w:asciiTheme="minorHAnsi" w:eastAsia="MS Mincho" w:hAnsiTheme="minorHAnsi" w:cstheme="minorHAnsi"/>
          <w:bCs/>
          <w:color w:val="C0504D" w:themeColor="accent2"/>
        </w:rPr>
      </w:pPr>
      <w:r w:rsidRPr="00F17934">
        <w:rPr>
          <w:rFonts w:asciiTheme="minorHAnsi" w:eastAsia="MS Mincho" w:hAnsiTheme="minorHAnsi" w:cstheme="minorHAnsi"/>
          <w:bCs/>
          <w:color w:val="000000" w:themeColor="text1"/>
        </w:rPr>
        <w:t xml:space="preserve">Niniejsze zamówienie jest zamówieniem  klasycznym w rozumieniu art. 7 pkt 33 ustawy </w:t>
      </w:r>
      <w:proofErr w:type="spellStart"/>
      <w:r w:rsidRPr="00F17934">
        <w:rPr>
          <w:rFonts w:asciiTheme="minorHAnsi" w:hAnsiTheme="minorHAnsi" w:cstheme="minorHAnsi"/>
          <w:color w:val="000000" w:themeColor="text1"/>
        </w:rPr>
        <w:t>Pzp</w:t>
      </w:r>
      <w:proofErr w:type="spellEnd"/>
      <w:r w:rsidRPr="00F17934">
        <w:rPr>
          <w:rFonts w:asciiTheme="minorHAnsi" w:eastAsia="MS Mincho" w:hAnsiTheme="minorHAnsi" w:cstheme="minorHAnsi"/>
          <w:bCs/>
          <w:color w:val="000000" w:themeColor="text1"/>
        </w:rPr>
        <w:t xml:space="preserve">. Wartość zamówienia nie przekracza progów unijnych w rozumieniu art. 3 ustawy </w:t>
      </w:r>
      <w:proofErr w:type="spellStart"/>
      <w:r w:rsidRPr="00F17934">
        <w:rPr>
          <w:rFonts w:asciiTheme="minorHAnsi" w:eastAsia="MS Mincho" w:hAnsiTheme="minorHAnsi" w:cstheme="minorHAnsi"/>
          <w:bCs/>
          <w:color w:val="000000" w:themeColor="text1"/>
        </w:rPr>
        <w:t>Pzp</w:t>
      </w:r>
      <w:proofErr w:type="spellEnd"/>
      <w:r w:rsidRPr="00F17934">
        <w:rPr>
          <w:rFonts w:asciiTheme="minorHAnsi" w:eastAsia="MS Mincho" w:hAnsiTheme="minorHAnsi" w:cstheme="minorHAnsi"/>
          <w:bCs/>
          <w:color w:val="C0504D" w:themeColor="accent2"/>
        </w:rPr>
        <w:t>.</w:t>
      </w:r>
      <w:bookmarkStart w:id="0" w:name="_Hlk60813568"/>
      <w:bookmarkEnd w:id="0"/>
    </w:p>
    <w:p w14:paraId="18800413" w14:textId="77777777" w:rsidR="008D0F19" w:rsidRPr="00F17934" w:rsidRDefault="006825BA">
      <w:pPr>
        <w:widowControl w:val="0"/>
        <w:numPr>
          <w:ilvl w:val="1"/>
          <w:numId w:val="1"/>
        </w:numPr>
        <w:spacing w:line="276" w:lineRule="auto"/>
        <w:ind w:left="567" w:hanging="567"/>
        <w:jc w:val="both"/>
        <w:outlineLvl w:val="3"/>
        <w:rPr>
          <w:rFonts w:asciiTheme="minorHAnsi" w:eastAsia="MS Mincho" w:hAnsiTheme="minorHAnsi" w:cstheme="minorHAnsi"/>
          <w:b/>
          <w:bCs/>
        </w:rPr>
      </w:pPr>
      <w:r w:rsidRPr="00F17934">
        <w:rPr>
          <w:rFonts w:asciiTheme="minorHAnsi" w:eastAsia="MS Mincho" w:hAnsiTheme="minorHAnsi" w:cstheme="minorHAnsi"/>
          <w:b/>
          <w:bCs/>
        </w:rPr>
        <w:t>Słownik.</w:t>
      </w:r>
    </w:p>
    <w:p w14:paraId="0228FF7C" w14:textId="77777777" w:rsidR="008D0F19" w:rsidRPr="00F17934" w:rsidRDefault="006825BA">
      <w:pPr>
        <w:widowControl w:val="0"/>
        <w:spacing w:line="276" w:lineRule="auto"/>
        <w:ind w:left="567"/>
        <w:jc w:val="both"/>
        <w:outlineLvl w:val="3"/>
        <w:rPr>
          <w:rFonts w:asciiTheme="minorHAnsi" w:eastAsia="MS Mincho" w:hAnsiTheme="minorHAnsi" w:cstheme="minorHAnsi"/>
          <w:bCs/>
        </w:rPr>
      </w:pPr>
      <w:r w:rsidRPr="00F17934">
        <w:rPr>
          <w:rFonts w:asciiTheme="minorHAnsi" w:eastAsia="MS Mincho" w:hAnsiTheme="minorHAnsi" w:cstheme="minorHAnsi"/>
          <w:bCs/>
        </w:rPr>
        <w:t>Użyte w niniejszej SWZ (oraz w załącznikach) terminy mają następujące znaczenie:</w:t>
      </w:r>
    </w:p>
    <w:p w14:paraId="79DDDC75" w14:textId="6950E2EA" w:rsidR="008D0F19" w:rsidRPr="00F17934" w:rsidRDefault="006825BA">
      <w:pPr>
        <w:pStyle w:val="Kolorowalistaakcent11"/>
        <w:widowControl w:val="0"/>
        <w:numPr>
          <w:ilvl w:val="0"/>
          <w:numId w:val="2"/>
        </w:numPr>
        <w:spacing w:before="0" w:after="0" w:line="276" w:lineRule="auto"/>
        <w:ind w:left="993" w:hanging="426"/>
        <w:outlineLvl w:val="3"/>
        <w:rPr>
          <w:rFonts w:asciiTheme="minorHAnsi" w:eastAsia="MS Mincho" w:hAnsiTheme="minorHAnsi" w:cstheme="minorHAnsi"/>
          <w:bCs/>
          <w:sz w:val="24"/>
          <w:szCs w:val="24"/>
        </w:rPr>
      </w:pPr>
      <w:r w:rsidRPr="00F17934">
        <w:rPr>
          <w:rFonts w:asciiTheme="minorHAnsi" w:eastAsia="MS Mincho" w:hAnsiTheme="minorHAnsi" w:cstheme="minorHAnsi"/>
          <w:b/>
          <w:bCs/>
          <w:sz w:val="24"/>
          <w:szCs w:val="24"/>
        </w:rPr>
        <w:t>„ustawa”</w:t>
      </w:r>
      <w:r w:rsidRPr="00F17934">
        <w:rPr>
          <w:rFonts w:asciiTheme="minorHAnsi" w:eastAsia="MS Mincho" w:hAnsiTheme="minorHAnsi" w:cstheme="minorHAnsi"/>
          <w:bCs/>
          <w:sz w:val="24"/>
          <w:szCs w:val="24"/>
        </w:rPr>
        <w:t xml:space="preserve"> – ustawa z dnia 11 września 2019 r. Prawo zamówień publicznych </w:t>
      </w:r>
      <w:r w:rsidRPr="00F17934">
        <w:rPr>
          <w:rFonts w:asciiTheme="minorHAnsi" w:eastAsia="MS Mincho" w:hAnsiTheme="minorHAnsi" w:cstheme="minorHAnsi"/>
          <w:bCs/>
          <w:sz w:val="24"/>
          <w:szCs w:val="24"/>
        </w:rPr>
        <w:br/>
        <w:t xml:space="preserve">(t. j. Dz. U. z </w:t>
      </w:r>
      <w:r w:rsidR="00F81666" w:rsidRPr="00F17934">
        <w:rPr>
          <w:rFonts w:asciiTheme="minorHAnsi" w:eastAsia="MS Mincho" w:hAnsiTheme="minorHAnsi" w:cstheme="minorHAnsi"/>
          <w:bCs/>
          <w:sz w:val="24"/>
          <w:szCs w:val="24"/>
        </w:rPr>
        <w:t>2021</w:t>
      </w:r>
      <w:r w:rsidRPr="00F17934">
        <w:rPr>
          <w:rFonts w:asciiTheme="minorHAnsi" w:eastAsia="MS Mincho" w:hAnsiTheme="minorHAnsi" w:cstheme="minorHAnsi"/>
          <w:bCs/>
          <w:sz w:val="24"/>
          <w:szCs w:val="24"/>
        </w:rPr>
        <w:t xml:space="preserve"> r., poz. </w:t>
      </w:r>
      <w:r w:rsidR="00F81666" w:rsidRPr="00F17934">
        <w:rPr>
          <w:rFonts w:asciiTheme="minorHAnsi" w:eastAsia="MS Mincho" w:hAnsiTheme="minorHAnsi" w:cstheme="minorHAnsi"/>
          <w:bCs/>
          <w:sz w:val="24"/>
          <w:szCs w:val="24"/>
        </w:rPr>
        <w:t>1129</w:t>
      </w:r>
      <w:r w:rsidRPr="00F17934">
        <w:rPr>
          <w:rFonts w:asciiTheme="minorHAnsi" w:eastAsia="MS Mincho" w:hAnsiTheme="minorHAnsi" w:cstheme="minorHAnsi"/>
          <w:bCs/>
          <w:sz w:val="24"/>
          <w:szCs w:val="24"/>
        </w:rPr>
        <w:t xml:space="preserve"> </w:t>
      </w:r>
      <w:r w:rsidRPr="00F17934">
        <w:rPr>
          <w:rFonts w:asciiTheme="minorHAnsi" w:hAnsiTheme="minorHAnsi" w:cstheme="minorHAnsi"/>
          <w:bCs/>
          <w:sz w:val="24"/>
          <w:szCs w:val="24"/>
        </w:rPr>
        <w:t xml:space="preserve">z </w:t>
      </w:r>
      <w:proofErr w:type="spellStart"/>
      <w:r w:rsidRPr="00F17934">
        <w:rPr>
          <w:rFonts w:asciiTheme="minorHAnsi" w:hAnsiTheme="minorHAnsi" w:cstheme="minorHAnsi"/>
          <w:bCs/>
          <w:sz w:val="24"/>
          <w:szCs w:val="24"/>
        </w:rPr>
        <w:t>późn</w:t>
      </w:r>
      <w:proofErr w:type="spellEnd"/>
      <w:r w:rsidRPr="00F17934">
        <w:rPr>
          <w:rFonts w:asciiTheme="minorHAnsi" w:hAnsiTheme="minorHAnsi" w:cstheme="minorHAnsi"/>
          <w:bCs/>
          <w:sz w:val="24"/>
          <w:szCs w:val="24"/>
        </w:rPr>
        <w:t>. zm.</w:t>
      </w:r>
      <w:r w:rsidRPr="00F17934">
        <w:rPr>
          <w:rFonts w:asciiTheme="minorHAnsi" w:eastAsia="MS Mincho" w:hAnsiTheme="minorHAnsi" w:cstheme="minorHAnsi"/>
          <w:bCs/>
          <w:sz w:val="24"/>
          <w:szCs w:val="24"/>
        </w:rPr>
        <w:t>),</w:t>
      </w:r>
    </w:p>
    <w:p w14:paraId="4F5F7F59" w14:textId="77777777" w:rsidR="008D0F19" w:rsidRPr="00F17934" w:rsidRDefault="006825BA">
      <w:pPr>
        <w:pStyle w:val="Kolorowalistaakcent11"/>
        <w:widowControl w:val="0"/>
        <w:numPr>
          <w:ilvl w:val="0"/>
          <w:numId w:val="2"/>
        </w:numPr>
        <w:spacing w:before="0" w:after="0" w:line="276" w:lineRule="auto"/>
        <w:ind w:left="993" w:hanging="426"/>
        <w:outlineLvl w:val="3"/>
        <w:rPr>
          <w:rFonts w:asciiTheme="minorHAnsi" w:eastAsia="MS Mincho" w:hAnsiTheme="minorHAnsi" w:cstheme="minorHAnsi"/>
          <w:bCs/>
          <w:sz w:val="24"/>
          <w:szCs w:val="24"/>
        </w:rPr>
      </w:pPr>
      <w:r w:rsidRPr="00F17934">
        <w:rPr>
          <w:rFonts w:asciiTheme="minorHAnsi" w:eastAsia="MS Mincho" w:hAnsiTheme="minorHAnsi" w:cstheme="minorHAnsi"/>
          <w:b/>
          <w:bCs/>
          <w:sz w:val="24"/>
          <w:szCs w:val="24"/>
        </w:rPr>
        <w:t>„SWZ”</w:t>
      </w:r>
      <w:r w:rsidRPr="00F17934">
        <w:rPr>
          <w:rFonts w:asciiTheme="minorHAnsi" w:eastAsia="MS Mincho" w:hAnsiTheme="minorHAnsi" w:cstheme="minorHAnsi"/>
          <w:bCs/>
          <w:sz w:val="24"/>
          <w:szCs w:val="24"/>
        </w:rPr>
        <w:t xml:space="preserve"> – niniejsza Specyfikacja Warunków Zamówienia,</w:t>
      </w:r>
    </w:p>
    <w:p w14:paraId="1DA55A11" w14:textId="77777777" w:rsidR="008D0F19" w:rsidRPr="00F17934" w:rsidRDefault="006825BA">
      <w:pPr>
        <w:pStyle w:val="Kolorowalistaakcent11"/>
        <w:widowControl w:val="0"/>
        <w:numPr>
          <w:ilvl w:val="0"/>
          <w:numId w:val="2"/>
        </w:numPr>
        <w:spacing w:before="0" w:after="0" w:line="276" w:lineRule="auto"/>
        <w:ind w:left="993" w:hanging="426"/>
        <w:outlineLvl w:val="3"/>
        <w:rPr>
          <w:rFonts w:asciiTheme="minorHAnsi" w:eastAsia="MS Mincho" w:hAnsiTheme="minorHAnsi" w:cstheme="minorHAnsi"/>
          <w:bCs/>
          <w:sz w:val="24"/>
          <w:szCs w:val="24"/>
        </w:rPr>
      </w:pPr>
      <w:r w:rsidRPr="00F17934">
        <w:rPr>
          <w:rFonts w:asciiTheme="minorHAnsi" w:eastAsia="MS Mincho" w:hAnsiTheme="minorHAnsi" w:cstheme="minorHAnsi"/>
          <w:bCs/>
          <w:sz w:val="24"/>
          <w:szCs w:val="24"/>
        </w:rPr>
        <w:t xml:space="preserve"> </w:t>
      </w:r>
      <w:r w:rsidRPr="00F17934">
        <w:rPr>
          <w:rFonts w:asciiTheme="minorHAnsi" w:eastAsia="MS Mincho" w:hAnsiTheme="minorHAnsi" w:cstheme="minorHAnsi"/>
          <w:b/>
          <w:bCs/>
          <w:sz w:val="24"/>
          <w:szCs w:val="24"/>
        </w:rPr>
        <w:t>„zamówienie”</w:t>
      </w:r>
      <w:r w:rsidRPr="00F17934">
        <w:rPr>
          <w:rFonts w:asciiTheme="minorHAnsi" w:eastAsia="MS Mincho" w:hAnsiTheme="minorHAnsi" w:cstheme="minorHAnsi"/>
          <w:bCs/>
          <w:sz w:val="24"/>
          <w:szCs w:val="24"/>
        </w:rPr>
        <w:t xml:space="preserve"> – zamówienie publiczne będące przedmiotem niniejszego postępowania,</w:t>
      </w:r>
    </w:p>
    <w:p w14:paraId="6B7D04C2" w14:textId="77777777" w:rsidR="008D0F19" w:rsidRPr="00F17934" w:rsidRDefault="006825BA">
      <w:pPr>
        <w:pStyle w:val="Kolorowalistaakcent11"/>
        <w:widowControl w:val="0"/>
        <w:numPr>
          <w:ilvl w:val="0"/>
          <w:numId w:val="2"/>
        </w:numPr>
        <w:spacing w:before="0" w:after="0" w:line="276" w:lineRule="auto"/>
        <w:ind w:left="993" w:hanging="426"/>
        <w:outlineLvl w:val="3"/>
        <w:rPr>
          <w:rFonts w:asciiTheme="minorHAnsi" w:eastAsia="MS Mincho" w:hAnsiTheme="minorHAnsi" w:cstheme="minorHAnsi"/>
          <w:bCs/>
          <w:sz w:val="24"/>
          <w:szCs w:val="24"/>
        </w:rPr>
      </w:pPr>
      <w:r w:rsidRPr="00F17934">
        <w:rPr>
          <w:rFonts w:asciiTheme="minorHAnsi" w:eastAsia="MS Mincho" w:hAnsiTheme="minorHAnsi" w:cstheme="minorHAnsi"/>
          <w:b/>
          <w:bCs/>
          <w:sz w:val="24"/>
          <w:szCs w:val="24"/>
        </w:rPr>
        <w:t>„postępowanie”</w:t>
      </w:r>
      <w:r w:rsidRPr="00F17934">
        <w:rPr>
          <w:rFonts w:asciiTheme="minorHAnsi" w:eastAsia="MS Mincho" w:hAnsiTheme="minorHAnsi" w:cstheme="minorHAnsi"/>
          <w:bCs/>
          <w:sz w:val="24"/>
          <w:szCs w:val="24"/>
        </w:rPr>
        <w:t xml:space="preserve"> – postępowanie o udzielenie zamówienia publicznego, którego dotyczy niniejsza SWZ,</w:t>
      </w:r>
    </w:p>
    <w:p w14:paraId="362C645D" w14:textId="575570E9" w:rsidR="008D0F19" w:rsidRPr="00F17934" w:rsidRDefault="006825BA">
      <w:pPr>
        <w:pStyle w:val="Kolorowalistaakcent11"/>
        <w:widowControl w:val="0"/>
        <w:numPr>
          <w:ilvl w:val="0"/>
          <w:numId w:val="2"/>
        </w:numPr>
        <w:spacing w:before="0" w:after="0" w:line="276" w:lineRule="auto"/>
        <w:ind w:left="993" w:hanging="426"/>
        <w:outlineLvl w:val="3"/>
        <w:rPr>
          <w:rFonts w:asciiTheme="minorHAnsi" w:eastAsia="MS Mincho" w:hAnsiTheme="minorHAnsi" w:cstheme="minorHAnsi"/>
          <w:bCs/>
          <w:sz w:val="24"/>
          <w:szCs w:val="24"/>
        </w:rPr>
      </w:pPr>
      <w:r w:rsidRPr="00F17934">
        <w:rPr>
          <w:rFonts w:asciiTheme="minorHAnsi" w:eastAsia="MS Mincho" w:hAnsiTheme="minorHAnsi" w:cstheme="minorHAnsi"/>
          <w:b/>
          <w:bCs/>
          <w:sz w:val="24"/>
          <w:szCs w:val="24"/>
        </w:rPr>
        <w:t>„Zamawiający”</w:t>
      </w:r>
      <w:r w:rsidRPr="00F17934">
        <w:rPr>
          <w:rFonts w:asciiTheme="minorHAnsi" w:eastAsia="MS Mincho" w:hAnsiTheme="minorHAnsi" w:cstheme="minorHAnsi"/>
          <w:bCs/>
          <w:sz w:val="24"/>
          <w:szCs w:val="24"/>
        </w:rPr>
        <w:t xml:space="preserve"> –  </w:t>
      </w:r>
      <w:r w:rsidR="00DF5CFB" w:rsidRPr="00F17934">
        <w:rPr>
          <w:rFonts w:asciiTheme="minorHAnsi" w:eastAsia="MS Mincho" w:hAnsiTheme="minorHAnsi" w:cstheme="minorHAnsi"/>
          <w:bCs/>
          <w:sz w:val="24"/>
          <w:szCs w:val="24"/>
        </w:rPr>
        <w:t xml:space="preserve"> </w:t>
      </w:r>
      <w:r w:rsidR="00C771FC" w:rsidRPr="00F17934">
        <w:rPr>
          <w:rFonts w:asciiTheme="minorHAnsi" w:eastAsia="MS Mincho" w:hAnsiTheme="minorHAnsi" w:cstheme="minorHAnsi"/>
          <w:bCs/>
          <w:sz w:val="24"/>
          <w:szCs w:val="24"/>
        </w:rPr>
        <w:t>Miejsko-Gminny Ośrodek Pomocy Społecznej w Reczu</w:t>
      </w:r>
    </w:p>
    <w:p w14:paraId="60130E30" w14:textId="77777777" w:rsidR="008D0F19" w:rsidRPr="00F17934" w:rsidRDefault="006825BA">
      <w:pPr>
        <w:pStyle w:val="Akapitzlist"/>
        <w:widowControl w:val="0"/>
        <w:numPr>
          <w:ilvl w:val="0"/>
          <w:numId w:val="2"/>
        </w:numPr>
        <w:spacing w:before="0" w:after="0" w:line="276" w:lineRule="auto"/>
        <w:ind w:left="993" w:hanging="426"/>
        <w:outlineLvl w:val="3"/>
        <w:rPr>
          <w:rFonts w:asciiTheme="minorHAnsi" w:eastAsia="MS Mincho" w:hAnsiTheme="minorHAnsi" w:cstheme="minorHAnsi"/>
          <w:bCs/>
          <w:sz w:val="24"/>
          <w:szCs w:val="24"/>
        </w:rPr>
      </w:pPr>
      <w:r w:rsidRPr="00F17934">
        <w:rPr>
          <w:rFonts w:asciiTheme="minorHAnsi" w:eastAsia="MS Mincho" w:hAnsiTheme="minorHAnsi" w:cstheme="minorHAnsi"/>
          <w:b/>
          <w:bCs/>
          <w:sz w:val="24"/>
          <w:szCs w:val="24"/>
        </w:rPr>
        <w:t>„Wykonawca”</w:t>
      </w:r>
      <w:r w:rsidRPr="00F17934">
        <w:rPr>
          <w:rFonts w:asciiTheme="minorHAnsi" w:eastAsia="MS Mincho" w:hAnsiTheme="minorHAnsi" w:cstheme="minorHAnsi"/>
          <w:bCs/>
          <w:sz w:val="24"/>
          <w:szCs w:val="24"/>
        </w:rPr>
        <w:t xml:space="preserve"> – </w:t>
      </w:r>
      <w:r w:rsidRPr="00F17934">
        <w:rPr>
          <w:rFonts w:asciiTheme="minorHAnsi" w:hAnsiTheme="minorHAnsi" w:cstheme="minorHAnsi"/>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F17934">
        <w:rPr>
          <w:rFonts w:asciiTheme="minorHAnsi" w:eastAsia="MS Mincho" w:hAnsiTheme="minorHAnsi" w:cstheme="minorHAnsi"/>
          <w:bCs/>
          <w:sz w:val="24"/>
          <w:szCs w:val="24"/>
        </w:rPr>
        <w:t>,</w:t>
      </w:r>
    </w:p>
    <w:p w14:paraId="56142F70" w14:textId="77777777" w:rsidR="008D0F19" w:rsidRPr="00F17934" w:rsidRDefault="006825BA">
      <w:pPr>
        <w:pStyle w:val="Kolorowalistaakcent11"/>
        <w:widowControl w:val="0"/>
        <w:numPr>
          <w:ilvl w:val="0"/>
          <w:numId w:val="2"/>
        </w:numPr>
        <w:spacing w:before="0" w:after="0" w:line="276" w:lineRule="auto"/>
        <w:ind w:left="993" w:hanging="426"/>
        <w:outlineLvl w:val="3"/>
        <w:rPr>
          <w:rFonts w:asciiTheme="minorHAnsi" w:eastAsia="MS Mincho" w:hAnsiTheme="minorHAnsi" w:cstheme="minorHAnsi"/>
          <w:bCs/>
          <w:sz w:val="24"/>
          <w:szCs w:val="24"/>
        </w:rPr>
      </w:pPr>
      <w:r w:rsidRPr="00F17934">
        <w:rPr>
          <w:rFonts w:asciiTheme="minorHAnsi" w:eastAsia="MS Mincho" w:hAnsiTheme="minorHAnsi" w:cstheme="minorHAnsi"/>
          <w:b/>
          <w:bCs/>
          <w:sz w:val="24"/>
          <w:szCs w:val="24"/>
        </w:rPr>
        <w:t>„RODO”</w:t>
      </w:r>
      <w:r w:rsidRPr="00F17934">
        <w:rPr>
          <w:rFonts w:asciiTheme="minorHAnsi" w:eastAsia="MS Mincho" w:hAnsiTheme="minorHAnsi" w:cstheme="minorHAnsi"/>
          <w:bCs/>
          <w:sz w:val="24"/>
          <w:szCs w:val="24"/>
        </w:rPr>
        <w:t xml:space="preserve"> -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w:t>
      </w:r>
    </w:p>
    <w:p w14:paraId="5F6CBA05" w14:textId="77777777" w:rsidR="008D0F19" w:rsidRPr="00F17934" w:rsidRDefault="006825BA">
      <w:pPr>
        <w:pStyle w:val="Kolorowalistaakcent11"/>
        <w:widowControl w:val="0"/>
        <w:numPr>
          <w:ilvl w:val="0"/>
          <w:numId w:val="2"/>
        </w:numPr>
        <w:spacing w:line="276" w:lineRule="auto"/>
        <w:ind w:left="993" w:hanging="426"/>
        <w:outlineLvl w:val="3"/>
        <w:rPr>
          <w:rFonts w:asciiTheme="minorHAnsi" w:eastAsia="MS Mincho" w:hAnsiTheme="minorHAnsi" w:cstheme="minorHAnsi"/>
          <w:bCs/>
          <w:sz w:val="24"/>
          <w:szCs w:val="24"/>
        </w:rPr>
      </w:pPr>
      <w:r w:rsidRPr="00F17934">
        <w:rPr>
          <w:rFonts w:asciiTheme="minorHAnsi" w:eastAsia="MS Mincho" w:hAnsiTheme="minorHAnsi" w:cstheme="minorHAnsi"/>
          <w:b/>
          <w:bCs/>
          <w:sz w:val="24"/>
          <w:szCs w:val="24"/>
        </w:rPr>
        <w:t>„</w:t>
      </w:r>
      <w:proofErr w:type="spellStart"/>
      <w:r w:rsidRPr="00F17934">
        <w:rPr>
          <w:rFonts w:asciiTheme="minorHAnsi" w:eastAsia="MS Mincho" w:hAnsiTheme="minorHAnsi" w:cstheme="minorHAnsi"/>
          <w:b/>
          <w:bCs/>
          <w:sz w:val="24"/>
          <w:szCs w:val="24"/>
        </w:rPr>
        <w:t>miniPortal</w:t>
      </w:r>
      <w:proofErr w:type="spellEnd"/>
      <w:r w:rsidRPr="00F17934">
        <w:rPr>
          <w:rFonts w:asciiTheme="minorHAnsi" w:eastAsia="MS Mincho" w:hAnsiTheme="minorHAnsi" w:cstheme="minorHAnsi"/>
          <w:b/>
          <w:bCs/>
          <w:sz w:val="24"/>
          <w:szCs w:val="24"/>
        </w:rPr>
        <w:t>”</w:t>
      </w:r>
      <w:r w:rsidRPr="00F17934">
        <w:rPr>
          <w:rFonts w:asciiTheme="minorHAnsi" w:eastAsia="MS Mincho" w:hAnsiTheme="minorHAnsi" w:cstheme="minorHAnsi"/>
          <w:bCs/>
          <w:sz w:val="24"/>
          <w:szCs w:val="24"/>
        </w:rPr>
        <w:t xml:space="preserve">– środek komunikacji elektronicznej służący do komunikacji elektronicznej między  Zamawiającym i   Wykonawcami </w:t>
      </w:r>
    </w:p>
    <w:p w14:paraId="692945F4" w14:textId="77777777" w:rsidR="008D0F19" w:rsidRPr="00F17934" w:rsidRDefault="006825BA">
      <w:pPr>
        <w:pStyle w:val="Kolorowalistaakcent11"/>
        <w:widowControl w:val="0"/>
        <w:numPr>
          <w:ilvl w:val="0"/>
          <w:numId w:val="2"/>
        </w:numPr>
        <w:spacing w:before="0" w:after="0" w:line="276" w:lineRule="auto"/>
        <w:ind w:left="993" w:hanging="426"/>
        <w:outlineLvl w:val="3"/>
        <w:rPr>
          <w:rFonts w:asciiTheme="minorHAnsi" w:eastAsia="MS Mincho" w:hAnsiTheme="minorHAnsi" w:cstheme="minorHAnsi"/>
          <w:bCs/>
          <w:sz w:val="24"/>
          <w:szCs w:val="24"/>
        </w:rPr>
      </w:pPr>
      <w:r w:rsidRPr="00F17934">
        <w:rPr>
          <w:rFonts w:asciiTheme="minorHAnsi" w:eastAsia="MS Mincho" w:hAnsiTheme="minorHAnsi" w:cstheme="minorHAnsi"/>
          <w:b/>
          <w:bCs/>
          <w:sz w:val="24"/>
          <w:szCs w:val="24"/>
        </w:rPr>
        <w:t>„</w:t>
      </w:r>
      <w:proofErr w:type="spellStart"/>
      <w:r w:rsidRPr="00F17934">
        <w:rPr>
          <w:rFonts w:asciiTheme="minorHAnsi" w:eastAsia="MS Mincho" w:hAnsiTheme="minorHAnsi" w:cstheme="minorHAnsi"/>
          <w:b/>
          <w:bCs/>
          <w:sz w:val="24"/>
          <w:szCs w:val="24"/>
        </w:rPr>
        <w:t>ePUAP</w:t>
      </w:r>
      <w:proofErr w:type="spellEnd"/>
      <w:r w:rsidRPr="00F17934">
        <w:rPr>
          <w:rFonts w:asciiTheme="minorHAnsi" w:eastAsia="MS Mincho" w:hAnsiTheme="minorHAnsi" w:cstheme="minorHAnsi"/>
          <w:b/>
          <w:bCs/>
          <w:sz w:val="24"/>
          <w:szCs w:val="24"/>
        </w:rPr>
        <w:t>”</w:t>
      </w:r>
      <w:r w:rsidRPr="00F17934">
        <w:rPr>
          <w:rFonts w:asciiTheme="minorHAnsi" w:eastAsia="MS Mincho" w:hAnsiTheme="minorHAnsi" w:cstheme="minorHAnsi"/>
          <w:bCs/>
          <w:sz w:val="24"/>
          <w:szCs w:val="24"/>
        </w:rPr>
        <w:t xml:space="preserve">– elektroniczna platforma usług Administracji Publicznej </w:t>
      </w:r>
      <w:r w:rsidRPr="00F17934">
        <w:rPr>
          <w:rFonts w:asciiTheme="minorHAnsi" w:eastAsia="MS Mincho" w:hAnsiTheme="minorHAnsi" w:cstheme="minorHAnsi"/>
          <w:bCs/>
          <w:sz w:val="24"/>
          <w:szCs w:val="24"/>
        </w:rPr>
        <w:br/>
        <w:t>oferująca  w szczególności dostęp do formularzy umożliwiających komunikację Wykonawcy z Zamawiającym.</w:t>
      </w:r>
    </w:p>
    <w:p w14:paraId="6F6D904F" w14:textId="77777777" w:rsidR="008D0F19" w:rsidRPr="00F17934" w:rsidRDefault="006825BA">
      <w:pPr>
        <w:pStyle w:val="Kolorowalistaakcent11"/>
        <w:widowControl w:val="0"/>
        <w:numPr>
          <w:ilvl w:val="0"/>
          <w:numId w:val="2"/>
        </w:numPr>
        <w:spacing w:before="0" w:after="0" w:line="276" w:lineRule="auto"/>
        <w:ind w:left="993" w:hanging="426"/>
        <w:outlineLvl w:val="3"/>
        <w:rPr>
          <w:rFonts w:asciiTheme="minorHAnsi" w:eastAsia="MS Mincho" w:hAnsiTheme="minorHAnsi" w:cstheme="minorHAnsi"/>
          <w:bCs/>
          <w:sz w:val="24"/>
          <w:szCs w:val="24"/>
        </w:rPr>
      </w:pPr>
      <w:r w:rsidRPr="00F17934">
        <w:rPr>
          <w:rFonts w:asciiTheme="minorHAnsi" w:eastAsia="MS Mincho" w:hAnsiTheme="minorHAnsi" w:cstheme="minorHAnsi"/>
          <w:b/>
          <w:bCs/>
          <w:sz w:val="24"/>
          <w:szCs w:val="24"/>
        </w:rPr>
        <w:t>Instrukcja użytkownika</w:t>
      </w:r>
      <w:r w:rsidRPr="00F17934">
        <w:rPr>
          <w:rFonts w:asciiTheme="minorHAnsi" w:eastAsia="MS Mincho" w:hAnsiTheme="minorHAnsi" w:cstheme="minorHAnsi"/>
          <w:bCs/>
          <w:sz w:val="24"/>
          <w:szCs w:val="24"/>
        </w:rPr>
        <w:t xml:space="preserve"> – Instrukcja użytkownika systemu </w:t>
      </w:r>
      <w:proofErr w:type="spellStart"/>
      <w:r w:rsidRPr="00F17934">
        <w:rPr>
          <w:rFonts w:asciiTheme="minorHAnsi" w:eastAsia="MS Mincho" w:hAnsiTheme="minorHAnsi" w:cstheme="minorHAnsi"/>
          <w:bCs/>
          <w:sz w:val="24"/>
          <w:szCs w:val="24"/>
        </w:rPr>
        <w:t>miniPortal</w:t>
      </w:r>
      <w:proofErr w:type="spellEnd"/>
      <w:r w:rsidRPr="00F17934">
        <w:rPr>
          <w:rFonts w:asciiTheme="minorHAnsi" w:eastAsia="MS Mincho" w:hAnsiTheme="minorHAnsi" w:cstheme="minorHAnsi"/>
          <w:bCs/>
          <w:sz w:val="24"/>
          <w:szCs w:val="24"/>
        </w:rPr>
        <w:t xml:space="preserve"> dostępna na stronie: </w:t>
      </w:r>
    </w:p>
    <w:p w14:paraId="59460B67" w14:textId="77777777" w:rsidR="008D0F19" w:rsidRPr="00F17934" w:rsidRDefault="006825BA">
      <w:pPr>
        <w:pStyle w:val="Kolorowalistaakcent11"/>
        <w:widowControl w:val="0"/>
        <w:spacing w:before="0" w:after="0" w:line="276" w:lineRule="auto"/>
        <w:ind w:left="993"/>
        <w:outlineLvl w:val="3"/>
        <w:rPr>
          <w:rFonts w:asciiTheme="minorHAnsi" w:eastAsia="MS Mincho" w:hAnsiTheme="minorHAnsi" w:cstheme="minorHAnsi"/>
          <w:bCs/>
          <w:color w:val="0070C0"/>
          <w:sz w:val="24"/>
          <w:szCs w:val="24"/>
        </w:rPr>
      </w:pPr>
      <w:r w:rsidRPr="00F17934">
        <w:rPr>
          <w:rFonts w:asciiTheme="minorHAnsi" w:eastAsia="MS Mincho" w:hAnsiTheme="minorHAnsi" w:cstheme="minorHAnsi"/>
          <w:bCs/>
          <w:color w:val="0070C0"/>
          <w:sz w:val="24"/>
          <w:szCs w:val="24"/>
          <w:u w:val="single"/>
        </w:rPr>
        <w:t>https://miniportal.uzp.gov.pl/InstrukcjaUzytkownikaSystemuMiniPortalePUAP.pdf</w:t>
      </w:r>
      <w:r w:rsidRPr="00F17934">
        <w:rPr>
          <w:rFonts w:asciiTheme="minorHAnsi" w:eastAsia="MS Mincho" w:hAnsiTheme="minorHAnsi" w:cstheme="minorHAnsi"/>
          <w:bCs/>
          <w:color w:val="0070C0"/>
          <w:sz w:val="24"/>
          <w:szCs w:val="24"/>
        </w:rPr>
        <w:t xml:space="preserve">  </w:t>
      </w:r>
    </w:p>
    <w:p w14:paraId="6F304D0D" w14:textId="77777777" w:rsidR="008D0F19" w:rsidRPr="00F17934" w:rsidRDefault="006825BA">
      <w:pPr>
        <w:pStyle w:val="Kolorowalistaakcent11"/>
        <w:widowControl w:val="0"/>
        <w:spacing w:before="0" w:after="0" w:line="276" w:lineRule="auto"/>
        <w:ind w:left="993"/>
        <w:outlineLvl w:val="3"/>
        <w:rPr>
          <w:rFonts w:asciiTheme="minorHAnsi" w:eastAsia="MS Mincho" w:hAnsiTheme="minorHAnsi" w:cstheme="minorHAnsi"/>
          <w:bCs/>
          <w:sz w:val="24"/>
          <w:szCs w:val="24"/>
        </w:rPr>
      </w:pPr>
      <w:r w:rsidRPr="00F17934">
        <w:rPr>
          <w:rFonts w:asciiTheme="minorHAnsi" w:eastAsia="MS Mincho" w:hAnsiTheme="minorHAnsi" w:cstheme="minorHAnsi"/>
          <w:bCs/>
          <w:sz w:val="24"/>
          <w:szCs w:val="24"/>
        </w:rPr>
        <w:t xml:space="preserve">zawierająca wiążące wykonawcę informacje związane z korzystaniem </w:t>
      </w:r>
      <w:r w:rsidRPr="00F17934">
        <w:rPr>
          <w:rFonts w:asciiTheme="minorHAnsi" w:eastAsia="MS Mincho" w:hAnsiTheme="minorHAnsi" w:cstheme="minorHAnsi"/>
          <w:bCs/>
          <w:sz w:val="24"/>
          <w:szCs w:val="24"/>
        </w:rPr>
        <w:br/>
        <w:t xml:space="preserve">z </w:t>
      </w:r>
      <w:proofErr w:type="spellStart"/>
      <w:r w:rsidRPr="00F17934">
        <w:rPr>
          <w:rFonts w:asciiTheme="minorHAnsi" w:eastAsia="MS Mincho" w:hAnsiTheme="minorHAnsi" w:cstheme="minorHAnsi"/>
          <w:bCs/>
          <w:sz w:val="24"/>
          <w:szCs w:val="24"/>
        </w:rPr>
        <w:t>miniPortalu</w:t>
      </w:r>
      <w:proofErr w:type="spellEnd"/>
      <w:r w:rsidRPr="00F17934">
        <w:rPr>
          <w:rFonts w:asciiTheme="minorHAnsi" w:eastAsia="MS Mincho" w:hAnsiTheme="minorHAnsi" w:cstheme="minorHAnsi"/>
          <w:bCs/>
          <w:sz w:val="24"/>
          <w:szCs w:val="24"/>
        </w:rPr>
        <w:t xml:space="preserve"> w szczególności opis sposobu składania/zmiany/wycofania oferty w niniejszym postępowaniu.  </w:t>
      </w:r>
      <w:r w:rsidRPr="00F17934">
        <w:rPr>
          <w:rFonts w:asciiTheme="minorHAnsi" w:hAnsiTheme="minorHAnsi" w:cstheme="minorHAnsi"/>
          <w:color w:val="000000" w:themeColor="text1"/>
          <w:sz w:val="24"/>
          <w:szCs w:val="24"/>
        </w:rPr>
        <w:t xml:space="preserve">Wykonawca zobowiązany jest zapoznać się z ww. Instrukcją i postępować wg zasad w niej wskazanych dedykowanych dla wykonawcy. Wykonawca ubiegając się o udzielenie zamówienia w szczególności składając ofertę akceptuje zasady korzystania z systemu </w:t>
      </w:r>
      <w:proofErr w:type="spellStart"/>
      <w:r w:rsidRPr="00F17934">
        <w:rPr>
          <w:rFonts w:asciiTheme="minorHAnsi" w:hAnsiTheme="minorHAnsi" w:cstheme="minorHAnsi"/>
          <w:color w:val="000000" w:themeColor="text1"/>
          <w:sz w:val="24"/>
          <w:szCs w:val="24"/>
        </w:rPr>
        <w:t>miniPortal</w:t>
      </w:r>
      <w:proofErr w:type="spellEnd"/>
      <w:r w:rsidRPr="00F17934">
        <w:rPr>
          <w:rFonts w:asciiTheme="minorHAnsi" w:hAnsiTheme="minorHAnsi" w:cstheme="minorHAnsi"/>
          <w:color w:val="000000" w:themeColor="text1"/>
          <w:sz w:val="24"/>
          <w:szCs w:val="24"/>
        </w:rPr>
        <w:t xml:space="preserve"> wskazane w Instrukcji użytkownika i SWZ. </w:t>
      </w:r>
    </w:p>
    <w:p w14:paraId="2B08D560" w14:textId="77777777" w:rsidR="008D0F19" w:rsidRPr="00F17934" w:rsidRDefault="006825BA">
      <w:pPr>
        <w:widowControl w:val="0"/>
        <w:numPr>
          <w:ilvl w:val="1"/>
          <w:numId w:val="1"/>
        </w:numPr>
        <w:spacing w:line="276" w:lineRule="auto"/>
        <w:ind w:left="567" w:hanging="567"/>
        <w:jc w:val="both"/>
        <w:outlineLvl w:val="3"/>
        <w:rPr>
          <w:rFonts w:asciiTheme="minorHAnsi" w:hAnsiTheme="minorHAnsi" w:cstheme="minorHAnsi"/>
          <w:bCs/>
        </w:rPr>
      </w:pPr>
      <w:r w:rsidRPr="00F17934">
        <w:rPr>
          <w:rFonts w:asciiTheme="minorHAnsi" w:hAnsiTheme="minorHAnsi" w:cstheme="minorHAnsi"/>
          <w:bCs/>
        </w:rPr>
        <w:t>Wykonawca powinien dokładnie zapoznać się z niniejszą SWZ i złożyć ofertę zgodnie z jej wymaganiami.</w:t>
      </w:r>
    </w:p>
    <w:p w14:paraId="0CEE7BDA" w14:textId="77777777" w:rsidR="008D0F19" w:rsidRPr="00F17934" w:rsidRDefault="008D0F19">
      <w:pPr>
        <w:widowControl w:val="0"/>
        <w:spacing w:line="276" w:lineRule="auto"/>
        <w:ind w:left="567"/>
        <w:jc w:val="both"/>
        <w:outlineLvl w:val="3"/>
        <w:rPr>
          <w:rFonts w:asciiTheme="minorHAnsi" w:hAnsiTheme="minorHAnsi" w:cstheme="minorHAnsi"/>
          <w:bCs/>
        </w:rPr>
      </w:pPr>
    </w:p>
    <w:p w14:paraId="3412019C" w14:textId="77777777" w:rsidR="008D0F19" w:rsidRPr="00F17934" w:rsidRDefault="008D0F19">
      <w:pPr>
        <w:widowControl w:val="0"/>
        <w:spacing w:line="276" w:lineRule="auto"/>
        <w:jc w:val="both"/>
        <w:outlineLvl w:val="3"/>
        <w:rPr>
          <w:rFonts w:asciiTheme="minorHAnsi" w:hAnsiTheme="minorHAnsi" w:cstheme="minorHAnsi"/>
          <w:bCs/>
        </w:rPr>
      </w:pPr>
    </w:p>
    <w:tbl>
      <w:tblPr>
        <w:tblW w:w="9054" w:type="dxa"/>
        <w:jc w:val="center"/>
        <w:tblLook w:val="00A0" w:firstRow="1" w:lastRow="0" w:firstColumn="1" w:lastColumn="0" w:noHBand="0" w:noVBand="0"/>
      </w:tblPr>
      <w:tblGrid>
        <w:gridCol w:w="9054"/>
      </w:tblGrid>
      <w:tr w:rsidR="008D0F19" w:rsidRPr="00F17934" w14:paraId="36FB6F51" w14:textId="77777777">
        <w:trPr>
          <w:trHeight w:val="735"/>
          <w:jc w:val="center"/>
        </w:trPr>
        <w:tc>
          <w:tcPr>
            <w:tcW w:w="9054" w:type="dxa"/>
            <w:tcBorders>
              <w:bottom w:val="single" w:sz="4" w:space="0" w:color="000000"/>
            </w:tcBorders>
            <w:shd w:val="clear" w:color="auto" w:fill="D9D9D9" w:themeFill="background1" w:themeFillShade="D9"/>
          </w:tcPr>
          <w:p w14:paraId="31D485FB" w14:textId="77777777" w:rsidR="008D0F19" w:rsidRPr="00F17934" w:rsidRDefault="006825BA">
            <w:pPr>
              <w:spacing w:line="276" w:lineRule="auto"/>
              <w:jc w:val="center"/>
              <w:rPr>
                <w:rFonts w:asciiTheme="minorHAnsi" w:hAnsiTheme="minorHAnsi" w:cstheme="minorHAnsi"/>
              </w:rPr>
            </w:pPr>
            <w:r w:rsidRPr="00F17934">
              <w:rPr>
                <w:rFonts w:asciiTheme="minorHAnsi" w:hAnsiTheme="minorHAnsi" w:cstheme="minorHAnsi"/>
              </w:rPr>
              <w:t>Rozdział 2</w:t>
            </w:r>
          </w:p>
          <w:p w14:paraId="4124AC86" w14:textId="77777777" w:rsidR="008D0F19" w:rsidRPr="00F17934" w:rsidRDefault="006825BA">
            <w:pPr>
              <w:spacing w:line="276" w:lineRule="auto"/>
              <w:jc w:val="center"/>
              <w:rPr>
                <w:rFonts w:asciiTheme="minorHAnsi" w:hAnsiTheme="minorHAnsi" w:cstheme="minorHAnsi"/>
                <w:b/>
                <w:bCs/>
              </w:rPr>
            </w:pPr>
            <w:r w:rsidRPr="00F17934">
              <w:rPr>
                <w:rFonts w:asciiTheme="minorHAnsi" w:hAnsiTheme="minorHAnsi" w:cstheme="minorHAnsi"/>
                <w:b/>
                <w:bCs/>
              </w:rPr>
              <w:t xml:space="preserve">INFORMACJA, CZY ZAMAWIAJĄCY PRZEWIDUJE </w:t>
            </w:r>
            <w:r w:rsidRPr="00F17934">
              <w:rPr>
                <w:rFonts w:asciiTheme="minorHAnsi" w:hAnsiTheme="minorHAnsi" w:cstheme="minorHAnsi"/>
                <w:b/>
                <w:bCs/>
              </w:rPr>
              <w:br/>
              <w:t xml:space="preserve">WYBÓR NAJKORZYSTNIEJSZEJ OFERTY Z MOZLIWOŚCIĄ </w:t>
            </w:r>
            <w:r w:rsidRPr="00F17934">
              <w:rPr>
                <w:rFonts w:asciiTheme="minorHAnsi" w:hAnsiTheme="minorHAnsi" w:cstheme="minorHAnsi"/>
                <w:b/>
                <w:bCs/>
              </w:rPr>
              <w:br/>
              <w:t>PROWADZENIA NEGOCJACJI</w:t>
            </w:r>
          </w:p>
        </w:tc>
      </w:tr>
    </w:tbl>
    <w:p w14:paraId="66EA39B6" w14:textId="77777777" w:rsidR="008D0F19" w:rsidRPr="00F17934" w:rsidRDefault="008D0F19">
      <w:pPr>
        <w:pStyle w:val="Akapitzlist"/>
        <w:spacing w:line="276" w:lineRule="auto"/>
        <w:ind w:left="0"/>
        <w:rPr>
          <w:rFonts w:asciiTheme="minorHAnsi" w:hAnsiTheme="minorHAnsi" w:cstheme="minorHAnsi"/>
          <w:b/>
          <w:bCs/>
          <w:sz w:val="24"/>
          <w:szCs w:val="24"/>
        </w:rPr>
      </w:pPr>
    </w:p>
    <w:p w14:paraId="42B4D94D" w14:textId="77777777" w:rsidR="008D0F19" w:rsidRPr="00F17934" w:rsidRDefault="006825BA">
      <w:pPr>
        <w:spacing w:line="276" w:lineRule="auto"/>
        <w:jc w:val="both"/>
        <w:rPr>
          <w:rFonts w:asciiTheme="minorHAnsi" w:hAnsiTheme="minorHAnsi" w:cstheme="minorHAnsi"/>
          <w:bCs/>
        </w:rPr>
      </w:pPr>
      <w:r w:rsidRPr="00F17934">
        <w:rPr>
          <w:rFonts w:asciiTheme="minorHAnsi" w:hAnsiTheme="minorHAnsi" w:cstheme="minorHAnsi"/>
          <w:bCs/>
        </w:rPr>
        <w:t xml:space="preserve">Zamawiający </w:t>
      </w:r>
      <w:r w:rsidRPr="00F17934">
        <w:rPr>
          <w:rFonts w:asciiTheme="minorHAnsi" w:hAnsiTheme="minorHAnsi" w:cstheme="minorHAnsi"/>
          <w:b/>
          <w:bCs/>
          <w:u w:val="single"/>
        </w:rPr>
        <w:t>nie przewiduje</w:t>
      </w:r>
      <w:r w:rsidRPr="00F17934">
        <w:rPr>
          <w:rFonts w:asciiTheme="minorHAnsi" w:hAnsiTheme="minorHAnsi" w:cstheme="minorHAnsi"/>
          <w:b/>
          <w:bCs/>
        </w:rPr>
        <w:t xml:space="preserve"> </w:t>
      </w:r>
      <w:r w:rsidRPr="00F17934">
        <w:rPr>
          <w:rFonts w:asciiTheme="minorHAnsi" w:hAnsiTheme="minorHAnsi" w:cstheme="minorHAnsi"/>
          <w:bCs/>
        </w:rPr>
        <w:t>wyboru najkorzystniejszej oferty z możliwością prowadzenia negocjacji.</w:t>
      </w:r>
    </w:p>
    <w:p w14:paraId="2F01452D" w14:textId="77777777" w:rsidR="008D0F19" w:rsidRPr="00F17934" w:rsidRDefault="008D0F19">
      <w:pPr>
        <w:widowControl w:val="0"/>
        <w:spacing w:line="276" w:lineRule="auto"/>
        <w:ind w:left="567"/>
        <w:jc w:val="both"/>
        <w:outlineLvl w:val="3"/>
        <w:rPr>
          <w:rFonts w:asciiTheme="minorHAnsi" w:hAnsiTheme="minorHAnsi" w:cstheme="minorHAnsi"/>
          <w:bCs/>
        </w:rPr>
      </w:pPr>
    </w:p>
    <w:tbl>
      <w:tblPr>
        <w:tblW w:w="9054" w:type="dxa"/>
        <w:jc w:val="center"/>
        <w:tblLook w:val="00A0" w:firstRow="1" w:lastRow="0" w:firstColumn="1" w:lastColumn="0" w:noHBand="0" w:noVBand="0"/>
      </w:tblPr>
      <w:tblGrid>
        <w:gridCol w:w="9054"/>
      </w:tblGrid>
      <w:tr w:rsidR="008D0F19" w:rsidRPr="00F17934" w14:paraId="6935891E" w14:textId="77777777">
        <w:trPr>
          <w:jc w:val="center"/>
        </w:trPr>
        <w:tc>
          <w:tcPr>
            <w:tcW w:w="9054" w:type="dxa"/>
            <w:tcBorders>
              <w:bottom w:val="single" w:sz="4" w:space="0" w:color="000000"/>
            </w:tcBorders>
            <w:shd w:val="clear" w:color="auto" w:fill="D9D9D9" w:themeFill="background1" w:themeFillShade="D9"/>
          </w:tcPr>
          <w:p w14:paraId="5EC79FE5" w14:textId="77777777" w:rsidR="008D0F19" w:rsidRPr="00F17934" w:rsidRDefault="006825BA">
            <w:pPr>
              <w:spacing w:line="276" w:lineRule="auto"/>
              <w:jc w:val="center"/>
              <w:rPr>
                <w:rFonts w:asciiTheme="minorHAnsi" w:hAnsiTheme="minorHAnsi" w:cstheme="minorHAnsi"/>
              </w:rPr>
            </w:pPr>
            <w:r w:rsidRPr="00F17934">
              <w:rPr>
                <w:rFonts w:asciiTheme="minorHAnsi" w:hAnsiTheme="minorHAnsi" w:cstheme="minorHAnsi"/>
              </w:rPr>
              <w:t>Rozdział 3</w:t>
            </w:r>
          </w:p>
          <w:p w14:paraId="2B4DF826" w14:textId="77777777" w:rsidR="008D0F19" w:rsidRPr="00F17934" w:rsidRDefault="006825BA">
            <w:pPr>
              <w:spacing w:line="276" w:lineRule="auto"/>
              <w:jc w:val="center"/>
              <w:rPr>
                <w:rFonts w:asciiTheme="minorHAnsi" w:hAnsiTheme="minorHAnsi" w:cstheme="minorHAnsi"/>
              </w:rPr>
            </w:pPr>
            <w:r w:rsidRPr="00F17934">
              <w:rPr>
                <w:rFonts w:asciiTheme="minorHAnsi" w:hAnsiTheme="minorHAnsi" w:cstheme="minorHAnsi"/>
                <w:b/>
              </w:rPr>
              <w:t>ŹRÓDŁA FINANSOWANIA</w:t>
            </w:r>
          </w:p>
        </w:tc>
      </w:tr>
    </w:tbl>
    <w:p w14:paraId="45DA3065" w14:textId="77777777" w:rsidR="008D0F19" w:rsidRPr="00F17934" w:rsidRDefault="008D0F19">
      <w:pPr>
        <w:pStyle w:val="Akapitzlist"/>
        <w:widowControl w:val="0"/>
        <w:spacing w:line="276" w:lineRule="auto"/>
        <w:ind w:left="567"/>
        <w:outlineLvl w:val="3"/>
        <w:rPr>
          <w:rFonts w:asciiTheme="minorHAnsi" w:hAnsiTheme="minorHAnsi" w:cstheme="minorHAnsi"/>
          <w:bCs/>
          <w:sz w:val="24"/>
          <w:szCs w:val="24"/>
        </w:rPr>
      </w:pPr>
    </w:p>
    <w:p w14:paraId="5E7F6D21" w14:textId="08E20E60" w:rsidR="008D0F19" w:rsidRPr="00F17934" w:rsidRDefault="006825BA" w:rsidP="00EA29D7">
      <w:pPr>
        <w:spacing w:line="100" w:lineRule="atLeast"/>
        <w:jc w:val="both"/>
        <w:rPr>
          <w:rFonts w:asciiTheme="minorHAnsi" w:hAnsiTheme="minorHAnsi" w:cstheme="minorHAnsi"/>
          <w:b/>
          <w:color w:val="000000"/>
        </w:rPr>
      </w:pPr>
      <w:r w:rsidRPr="00F17934">
        <w:rPr>
          <w:rFonts w:asciiTheme="minorHAnsi" w:hAnsiTheme="minorHAnsi" w:cstheme="minorHAnsi"/>
          <w:b/>
          <w:bCs/>
        </w:rPr>
        <w:t xml:space="preserve">Zamawiający informuje, iż zamówienie jest finansowane z: </w:t>
      </w:r>
      <w:r w:rsidRPr="00F17934">
        <w:rPr>
          <w:rFonts w:asciiTheme="minorHAnsi" w:hAnsiTheme="minorHAnsi" w:cstheme="minorHAnsi"/>
          <w:b/>
          <w:color w:val="000000"/>
        </w:rPr>
        <w:t xml:space="preserve">REGIONALNEGO PROGRAMU OPERACYJNEGO WOJEWODZTWA </w:t>
      </w:r>
      <w:r w:rsidR="00EA29D7" w:rsidRPr="00F17934">
        <w:rPr>
          <w:rFonts w:asciiTheme="minorHAnsi" w:hAnsiTheme="minorHAnsi" w:cstheme="minorHAnsi"/>
          <w:b/>
          <w:color w:val="000000"/>
        </w:rPr>
        <w:t xml:space="preserve"> ZACHODNIOPOMORSKIEGO </w:t>
      </w:r>
      <w:r w:rsidRPr="00F17934">
        <w:rPr>
          <w:rFonts w:asciiTheme="minorHAnsi" w:hAnsiTheme="minorHAnsi" w:cstheme="minorHAnsi"/>
          <w:b/>
          <w:color w:val="000000"/>
        </w:rPr>
        <w:t>NA LATA 2014-2020 WSPÓŁFINANSOWANEGO ZE ŚRODKÓW EUROPEJSKIEGO FUNDUSZU SPOŁECZNEGO</w:t>
      </w:r>
    </w:p>
    <w:p w14:paraId="2EAC7AC8" w14:textId="77777777" w:rsidR="008D0F19" w:rsidRPr="00F17934" w:rsidRDefault="008D0F19">
      <w:pPr>
        <w:spacing w:line="100" w:lineRule="atLeast"/>
        <w:jc w:val="center"/>
        <w:rPr>
          <w:rFonts w:asciiTheme="minorHAnsi" w:hAnsiTheme="minorHAnsi" w:cstheme="minorHAnsi"/>
          <w:b/>
          <w:color w:val="000000"/>
        </w:rPr>
      </w:pPr>
    </w:p>
    <w:p w14:paraId="29EF1BE1" w14:textId="77777777" w:rsidR="008D0F19" w:rsidRPr="00F17934" w:rsidRDefault="008D0F19">
      <w:pPr>
        <w:widowControl w:val="0"/>
        <w:spacing w:line="276" w:lineRule="auto"/>
        <w:jc w:val="both"/>
        <w:outlineLvl w:val="3"/>
        <w:rPr>
          <w:rFonts w:asciiTheme="minorHAnsi" w:hAnsiTheme="minorHAnsi" w:cstheme="minorHAnsi"/>
          <w:i/>
          <w:iCs/>
          <w:color w:val="000000"/>
          <w:highlight w:val="white"/>
        </w:rPr>
      </w:pPr>
    </w:p>
    <w:tbl>
      <w:tblPr>
        <w:tblW w:w="9054" w:type="dxa"/>
        <w:jc w:val="center"/>
        <w:tblLook w:val="00A0" w:firstRow="1" w:lastRow="0" w:firstColumn="1" w:lastColumn="0" w:noHBand="0" w:noVBand="0"/>
      </w:tblPr>
      <w:tblGrid>
        <w:gridCol w:w="9054"/>
      </w:tblGrid>
      <w:tr w:rsidR="008D0F19" w:rsidRPr="00F17934" w14:paraId="09C122C4" w14:textId="77777777">
        <w:trPr>
          <w:jc w:val="center"/>
        </w:trPr>
        <w:tc>
          <w:tcPr>
            <w:tcW w:w="9054" w:type="dxa"/>
            <w:tcBorders>
              <w:bottom w:val="single" w:sz="4" w:space="0" w:color="000000"/>
            </w:tcBorders>
            <w:shd w:val="clear" w:color="auto" w:fill="D9D9D9" w:themeFill="background1" w:themeFillShade="D9"/>
          </w:tcPr>
          <w:p w14:paraId="550D5CAE" w14:textId="77777777" w:rsidR="008D0F19" w:rsidRPr="00F17934" w:rsidRDefault="006825BA">
            <w:pPr>
              <w:spacing w:line="276" w:lineRule="auto"/>
              <w:jc w:val="center"/>
              <w:rPr>
                <w:rFonts w:asciiTheme="minorHAnsi" w:hAnsiTheme="minorHAnsi" w:cstheme="minorHAnsi"/>
              </w:rPr>
            </w:pPr>
            <w:r w:rsidRPr="00F17934">
              <w:rPr>
                <w:rFonts w:asciiTheme="minorHAnsi" w:hAnsiTheme="minorHAnsi" w:cstheme="minorHAnsi"/>
              </w:rPr>
              <w:t>Rozdział 4</w:t>
            </w:r>
          </w:p>
          <w:p w14:paraId="7CA96629" w14:textId="77777777" w:rsidR="008D0F19" w:rsidRPr="00F17934" w:rsidRDefault="006825BA">
            <w:pPr>
              <w:spacing w:line="276" w:lineRule="auto"/>
              <w:jc w:val="center"/>
              <w:rPr>
                <w:rFonts w:asciiTheme="minorHAnsi" w:hAnsiTheme="minorHAnsi" w:cstheme="minorHAnsi"/>
              </w:rPr>
            </w:pPr>
            <w:r w:rsidRPr="00F17934">
              <w:rPr>
                <w:rFonts w:asciiTheme="minorHAnsi" w:hAnsiTheme="minorHAnsi" w:cstheme="minorHAnsi"/>
                <w:b/>
              </w:rPr>
              <w:t>OPIS PRZEDMIOTU ZAMÓWIENIA</w:t>
            </w:r>
          </w:p>
        </w:tc>
      </w:tr>
    </w:tbl>
    <w:p w14:paraId="515F7405" w14:textId="77777777" w:rsidR="008D0F19" w:rsidRPr="00F17934" w:rsidRDefault="008D0F19">
      <w:pPr>
        <w:pStyle w:val="Kolorowalistaakcent11"/>
        <w:tabs>
          <w:tab w:val="left" w:pos="567"/>
        </w:tabs>
        <w:suppressAutoHyphens/>
        <w:spacing w:before="0" w:after="0" w:line="276" w:lineRule="auto"/>
        <w:ind w:left="0"/>
        <w:rPr>
          <w:rFonts w:asciiTheme="minorHAnsi" w:hAnsiTheme="minorHAnsi" w:cstheme="minorHAnsi"/>
          <w:bCs/>
          <w:vanish/>
          <w:sz w:val="24"/>
          <w:szCs w:val="24"/>
        </w:rPr>
      </w:pPr>
    </w:p>
    <w:p w14:paraId="55F2D435" w14:textId="77777777" w:rsidR="008D0F19" w:rsidRPr="00F17934" w:rsidRDefault="008D0F19">
      <w:pPr>
        <w:pStyle w:val="Kolorowalistaakcent11"/>
        <w:tabs>
          <w:tab w:val="left" w:pos="567"/>
        </w:tabs>
        <w:suppressAutoHyphens/>
        <w:spacing w:line="276" w:lineRule="auto"/>
        <w:ind w:left="567"/>
        <w:rPr>
          <w:rFonts w:asciiTheme="minorHAnsi" w:hAnsiTheme="minorHAnsi" w:cstheme="minorHAnsi"/>
          <w:b/>
          <w:bCs/>
          <w:sz w:val="24"/>
          <w:szCs w:val="24"/>
        </w:rPr>
      </w:pPr>
    </w:p>
    <w:p w14:paraId="73C5C386" w14:textId="06A3EB38" w:rsidR="00E77209" w:rsidRPr="00F17934" w:rsidRDefault="006825BA">
      <w:pPr>
        <w:widowControl w:val="0"/>
        <w:numPr>
          <w:ilvl w:val="1"/>
          <w:numId w:val="22"/>
        </w:numPr>
        <w:spacing w:line="360" w:lineRule="auto"/>
        <w:ind w:left="567" w:hanging="567"/>
        <w:jc w:val="both"/>
        <w:outlineLvl w:val="3"/>
        <w:rPr>
          <w:rFonts w:asciiTheme="minorHAnsi" w:hAnsiTheme="minorHAnsi" w:cstheme="minorHAnsi"/>
        </w:rPr>
      </w:pPr>
      <w:r w:rsidRPr="00F17934">
        <w:rPr>
          <w:rFonts w:asciiTheme="minorHAnsi" w:hAnsiTheme="minorHAnsi" w:cstheme="minorHAnsi"/>
        </w:rPr>
        <w:t xml:space="preserve">Zadanie Pt. </w:t>
      </w:r>
      <w:r w:rsidR="00E77209" w:rsidRPr="00F17934">
        <w:rPr>
          <w:rFonts w:asciiTheme="minorHAnsi" w:hAnsiTheme="minorHAnsi" w:cstheme="minorHAnsi"/>
        </w:rPr>
        <w:t>„Usługi opiekuńcze w Gminie</w:t>
      </w:r>
      <w:r w:rsidR="00B96D0C" w:rsidRPr="00F17934">
        <w:rPr>
          <w:rFonts w:asciiTheme="minorHAnsi" w:hAnsiTheme="minorHAnsi" w:cstheme="minorHAnsi"/>
        </w:rPr>
        <w:t xml:space="preserve"> Recz</w:t>
      </w:r>
      <w:r w:rsidR="00E77209" w:rsidRPr="00F17934">
        <w:rPr>
          <w:rFonts w:asciiTheme="minorHAnsi" w:hAnsiTheme="minorHAnsi" w:cstheme="minorHAnsi"/>
        </w:rPr>
        <w:t xml:space="preserve">”- świadczenie usług opiekuńczych </w:t>
      </w:r>
    </w:p>
    <w:p w14:paraId="652C6905" w14:textId="77777777" w:rsidR="00E77209" w:rsidRPr="00F17934" w:rsidRDefault="00E77209" w:rsidP="00E77209">
      <w:pPr>
        <w:widowControl w:val="0"/>
        <w:spacing w:line="360" w:lineRule="auto"/>
        <w:jc w:val="both"/>
        <w:outlineLvl w:val="3"/>
        <w:rPr>
          <w:rFonts w:asciiTheme="minorHAnsi" w:hAnsiTheme="minorHAnsi" w:cstheme="minorHAnsi"/>
        </w:rPr>
      </w:pPr>
    </w:p>
    <w:p w14:paraId="3A487CEA" w14:textId="2C7DD8F1" w:rsidR="008D0F19" w:rsidRPr="00F17934" w:rsidRDefault="006825BA" w:rsidP="006E59EB">
      <w:pPr>
        <w:widowControl w:val="0"/>
        <w:spacing w:line="360" w:lineRule="auto"/>
        <w:jc w:val="both"/>
        <w:outlineLvl w:val="3"/>
        <w:rPr>
          <w:rFonts w:asciiTheme="minorHAnsi" w:hAnsiTheme="minorHAnsi" w:cstheme="minorHAnsi"/>
        </w:rPr>
      </w:pPr>
      <w:r w:rsidRPr="00F17934">
        <w:rPr>
          <w:rFonts w:asciiTheme="minorHAnsi" w:hAnsiTheme="minorHAnsi" w:cstheme="minorHAnsi"/>
          <w:color w:val="000000"/>
        </w:rPr>
        <w:t xml:space="preserve">Przedmiot zamówienia ma zostać wykonany w ramach i w celu realizacji projektu </w:t>
      </w:r>
      <w:r w:rsidR="00EA29D7" w:rsidRPr="00F17934">
        <w:rPr>
          <w:rFonts w:asciiTheme="minorHAnsi" w:hAnsiTheme="minorHAnsi" w:cstheme="minorHAnsi"/>
          <w:b/>
        </w:rPr>
        <w:t>„</w:t>
      </w:r>
      <w:r w:rsidR="007F65AB" w:rsidRPr="00F17934">
        <w:rPr>
          <w:rFonts w:asciiTheme="minorHAnsi" w:hAnsiTheme="minorHAnsi" w:cstheme="minorHAnsi"/>
          <w:b/>
        </w:rPr>
        <w:t xml:space="preserve"> Usługi społeczne w Gminie</w:t>
      </w:r>
      <w:r w:rsidR="00B96D0C" w:rsidRPr="00F17934">
        <w:rPr>
          <w:rFonts w:asciiTheme="minorHAnsi" w:hAnsiTheme="minorHAnsi" w:cstheme="minorHAnsi"/>
          <w:b/>
        </w:rPr>
        <w:t xml:space="preserve"> Recz</w:t>
      </w:r>
      <w:r w:rsidR="00EA29D7" w:rsidRPr="00F17934">
        <w:rPr>
          <w:rFonts w:asciiTheme="minorHAnsi" w:hAnsiTheme="minorHAnsi" w:cstheme="minorHAnsi"/>
          <w:b/>
        </w:rPr>
        <w:t xml:space="preserve">” </w:t>
      </w:r>
      <w:r w:rsidR="00EA29D7" w:rsidRPr="00F17934">
        <w:rPr>
          <w:rFonts w:asciiTheme="minorHAnsi" w:hAnsiTheme="minorHAnsi" w:cstheme="minorHAnsi"/>
        </w:rPr>
        <w:t>dofinansowanego ze źródeł programu RPO  WZ na lata 2014-2020,  Os priorytetowa: 07 Włączenie społeczne, Działanie 07.06. Wsparcie rozwoju usług społecznych świadczonych w interesie ogólnym.</w:t>
      </w:r>
    </w:p>
    <w:p w14:paraId="09ECF700" w14:textId="76B56766" w:rsidR="008D0F19" w:rsidRPr="00F17934" w:rsidRDefault="006825BA" w:rsidP="006E59EB">
      <w:pPr>
        <w:spacing w:line="360" w:lineRule="auto"/>
        <w:jc w:val="both"/>
        <w:rPr>
          <w:rFonts w:asciiTheme="minorHAnsi" w:eastAsia="Calibri" w:hAnsiTheme="minorHAnsi" w:cstheme="minorHAnsi"/>
        </w:rPr>
      </w:pPr>
      <w:r w:rsidRPr="00F17934">
        <w:rPr>
          <w:rFonts w:asciiTheme="minorHAnsi" w:eastAsia="Calibri" w:hAnsiTheme="minorHAnsi" w:cstheme="minorHAnsi"/>
        </w:rPr>
        <w:t>Odbiorcami usług opiekuńczych w miejscu zamieszkania są osoby potrzebujące wsparcia w codziennym funkcjonowaniu</w:t>
      </w:r>
      <w:r w:rsidRPr="00F17934">
        <w:rPr>
          <w:rFonts w:asciiTheme="minorHAnsi" w:hAnsiTheme="minorHAnsi" w:cstheme="minorHAnsi"/>
          <w:color w:val="000000"/>
        </w:rPr>
        <w:t xml:space="preserve"> zamieszkałe w rozumieniu Kodeksu Cywilnego na terenie województwa  </w:t>
      </w:r>
      <w:r w:rsidR="00EA29D7" w:rsidRPr="00F17934">
        <w:rPr>
          <w:rFonts w:asciiTheme="minorHAnsi" w:hAnsiTheme="minorHAnsi" w:cstheme="minorHAnsi"/>
          <w:color w:val="000000"/>
        </w:rPr>
        <w:t xml:space="preserve"> zachodniopomorskiego </w:t>
      </w:r>
      <w:r w:rsidRPr="00F17934">
        <w:rPr>
          <w:rFonts w:asciiTheme="minorHAnsi" w:hAnsiTheme="minorHAnsi" w:cstheme="minorHAnsi"/>
          <w:color w:val="000000"/>
        </w:rPr>
        <w:t xml:space="preserve">w </w:t>
      </w:r>
      <w:r w:rsidR="007F65AB" w:rsidRPr="00F17934">
        <w:rPr>
          <w:rFonts w:asciiTheme="minorHAnsi" w:hAnsiTheme="minorHAnsi" w:cstheme="minorHAnsi"/>
          <w:color w:val="000000"/>
        </w:rPr>
        <w:t>G</w:t>
      </w:r>
      <w:r w:rsidRPr="00F17934">
        <w:rPr>
          <w:rFonts w:asciiTheme="minorHAnsi" w:hAnsiTheme="minorHAnsi" w:cstheme="minorHAnsi"/>
          <w:color w:val="000000"/>
        </w:rPr>
        <w:t>minie</w:t>
      </w:r>
      <w:r w:rsidR="00B96D0C" w:rsidRPr="00F17934">
        <w:rPr>
          <w:rFonts w:asciiTheme="minorHAnsi" w:hAnsiTheme="minorHAnsi" w:cstheme="minorHAnsi"/>
          <w:color w:val="000000"/>
        </w:rPr>
        <w:t xml:space="preserve"> Recz</w:t>
      </w:r>
      <w:r w:rsidRPr="00F17934">
        <w:rPr>
          <w:rFonts w:asciiTheme="minorHAnsi" w:hAnsiTheme="minorHAnsi" w:cstheme="minorHAnsi"/>
          <w:color w:val="000000"/>
        </w:rPr>
        <w:t>.</w:t>
      </w:r>
    </w:p>
    <w:p w14:paraId="62CC743E" w14:textId="77777777" w:rsidR="008D0F19" w:rsidRPr="00F17934" w:rsidRDefault="006825BA" w:rsidP="006E59EB">
      <w:pPr>
        <w:spacing w:line="360" w:lineRule="auto"/>
        <w:rPr>
          <w:rFonts w:asciiTheme="minorHAnsi" w:eastAsia="Calibri" w:hAnsiTheme="minorHAnsi" w:cstheme="minorHAnsi"/>
        </w:rPr>
      </w:pPr>
      <w:r w:rsidRPr="00F17934">
        <w:rPr>
          <w:rFonts w:asciiTheme="minorHAnsi" w:eastAsia="Calibri" w:hAnsiTheme="minorHAnsi" w:cstheme="minorHAnsi"/>
        </w:rPr>
        <w:t>Pomoc może być przyznana:</w:t>
      </w:r>
    </w:p>
    <w:p w14:paraId="58946608" w14:textId="77777777" w:rsidR="008D0F19" w:rsidRPr="00F17934" w:rsidRDefault="006825BA" w:rsidP="006E59EB">
      <w:pPr>
        <w:numPr>
          <w:ilvl w:val="0"/>
          <w:numId w:val="42"/>
        </w:numPr>
        <w:suppressAutoHyphens/>
        <w:spacing w:after="160" w:line="360" w:lineRule="auto"/>
        <w:ind w:left="786" w:hanging="360"/>
        <w:rPr>
          <w:rFonts w:asciiTheme="minorHAnsi" w:eastAsia="Calibri" w:hAnsiTheme="minorHAnsi" w:cstheme="minorHAnsi"/>
        </w:rPr>
      </w:pPr>
      <w:r w:rsidRPr="00F17934">
        <w:rPr>
          <w:rFonts w:asciiTheme="minorHAnsi" w:eastAsia="Calibri" w:hAnsiTheme="minorHAnsi" w:cstheme="minorHAnsi"/>
        </w:rPr>
        <w:t xml:space="preserve">osobie samotnej w rozumieniu art. 6 pkt 9 ustawy z dnia 12 marca 2004 r. o pomocy społecznej, która jest  pozbawiona takiej pomocy mimo wykorzystania własnych uprawnień, zasobów i możliwości; </w:t>
      </w:r>
    </w:p>
    <w:p w14:paraId="624B7E85" w14:textId="77777777" w:rsidR="004F400A" w:rsidRPr="00F17934" w:rsidRDefault="006825BA" w:rsidP="006E59EB">
      <w:pPr>
        <w:numPr>
          <w:ilvl w:val="0"/>
          <w:numId w:val="42"/>
        </w:numPr>
        <w:suppressAutoHyphens/>
        <w:spacing w:after="160" w:line="360" w:lineRule="auto"/>
        <w:ind w:left="786" w:hanging="360"/>
        <w:rPr>
          <w:rFonts w:asciiTheme="minorHAnsi" w:eastAsia="Calibri" w:hAnsiTheme="minorHAnsi" w:cstheme="minorHAnsi"/>
        </w:rPr>
      </w:pPr>
      <w:r w:rsidRPr="00F17934">
        <w:rPr>
          <w:rFonts w:asciiTheme="minorHAnsi" w:eastAsia="Calibri" w:hAnsiTheme="minorHAnsi" w:cstheme="minorHAnsi"/>
        </w:rPr>
        <w:t xml:space="preserve">osobie samotnie gospodarującej w rozumieniu art. 6 pkt 10 ustawy z dnia 12 marca 2004 r. o pomocy społecznej, gdy wspólnie niezamieszkujący małżonek, wstępni, </w:t>
      </w:r>
      <w:r w:rsidRPr="00F17934">
        <w:rPr>
          <w:rFonts w:asciiTheme="minorHAnsi" w:eastAsia="Calibri" w:hAnsiTheme="minorHAnsi" w:cstheme="minorHAnsi"/>
        </w:rPr>
        <w:lastRenderedPageBreak/>
        <w:t>zstępni nie mogą takiej pomocy zapewnić, wykorzystując swe uprawnienia, zasoby i możliwości;</w:t>
      </w:r>
    </w:p>
    <w:p w14:paraId="3EFCD399" w14:textId="40BB08C0" w:rsidR="008D0F19" w:rsidRPr="00F17934" w:rsidRDefault="006825BA">
      <w:pPr>
        <w:numPr>
          <w:ilvl w:val="0"/>
          <w:numId w:val="42"/>
        </w:numPr>
        <w:suppressAutoHyphens/>
        <w:spacing w:after="160" w:line="252" w:lineRule="auto"/>
        <w:ind w:left="786" w:hanging="360"/>
        <w:rPr>
          <w:rFonts w:asciiTheme="minorHAnsi" w:eastAsia="Calibri" w:hAnsiTheme="minorHAnsi" w:cstheme="minorHAnsi"/>
        </w:rPr>
      </w:pPr>
      <w:r w:rsidRPr="00F17934">
        <w:rPr>
          <w:rFonts w:asciiTheme="minorHAnsi" w:eastAsia="Calibri" w:hAnsiTheme="minorHAnsi" w:cstheme="minorHAnsi"/>
        </w:rPr>
        <w:t>osobie w rodzinie, gdy rodzina nie może, z uzasadnionej przyczyny, zapewnić odpowiedniej pomocy, wykorzystując swe uprawnienia, zasoby i możliwości.</w:t>
      </w:r>
    </w:p>
    <w:p w14:paraId="044E5DB7" w14:textId="77777777" w:rsidR="008D0F19" w:rsidRPr="00F17934" w:rsidRDefault="008D0F19">
      <w:pPr>
        <w:rPr>
          <w:rFonts w:asciiTheme="minorHAnsi" w:eastAsia="Calibri" w:hAnsiTheme="minorHAnsi" w:cstheme="minorHAnsi"/>
          <w:b/>
        </w:rPr>
      </w:pPr>
    </w:p>
    <w:p w14:paraId="4D6DF3BF" w14:textId="77777777" w:rsidR="008D0F19" w:rsidRPr="00F17934" w:rsidRDefault="006825BA">
      <w:pPr>
        <w:spacing w:line="360" w:lineRule="auto"/>
        <w:jc w:val="both"/>
        <w:rPr>
          <w:rFonts w:asciiTheme="minorHAnsi" w:hAnsiTheme="minorHAnsi" w:cstheme="minorHAnsi"/>
          <w:b/>
        </w:rPr>
      </w:pPr>
      <w:r w:rsidRPr="00F17934">
        <w:rPr>
          <w:rFonts w:asciiTheme="minorHAnsi" w:hAnsiTheme="minorHAnsi" w:cstheme="minorHAnsi"/>
        </w:rPr>
        <w:t xml:space="preserve">4.1.1 Zakres rzeczowy </w:t>
      </w:r>
      <w:r w:rsidRPr="00F17934">
        <w:rPr>
          <w:rFonts w:asciiTheme="minorHAnsi" w:hAnsiTheme="minorHAnsi" w:cstheme="minorHAnsi"/>
          <w:color w:val="000000"/>
        </w:rPr>
        <w:t>zamówienia:  Świadczenie usługi opiekuńczej w miejscu zamieszkania.</w:t>
      </w:r>
    </w:p>
    <w:p w14:paraId="0E2CBE0E" w14:textId="77777777" w:rsidR="008D0F19" w:rsidRPr="00F17934" w:rsidRDefault="006825BA">
      <w:pPr>
        <w:spacing w:line="100" w:lineRule="atLeast"/>
        <w:ind w:left="720"/>
        <w:rPr>
          <w:rFonts w:asciiTheme="minorHAnsi" w:hAnsiTheme="minorHAnsi" w:cstheme="minorHAnsi"/>
          <w:b/>
        </w:rPr>
      </w:pPr>
      <w:bookmarkStart w:id="1" w:name="_Hlk68621538"/>
      <w:r w:rsidRPr="00F17934">
        <w:rPr>
          <w:rFonts w:asciiTheme="minorHAnsi" w:hAnsiTheme="minorHAnsi" w:cstheme="minorHAnsi"/>
          <w:b/>
        </w:rPr>
        <w:t>Część I zamówienia:</w:t>
      </w:r>
    </w:p>
    <w:p w14:paraId="6583E67E" w14:textId="1D53AA90" w:rsidR="008D0F19" w:rsidRPr="00F17934" w:rsidRDefault="006825BA">
      <w:pPr>
        <w:spacing w:line="100" w:lineRule="atLeast"/>
        <w:ind w:left="720"/>
        <w:rPr>
          <w:rFonts w:asciiTheme="minorHAnsi" w:hAnsiTheme="minorHAnsi" w:cstheme="minorHAnsi"/>
          <w:color w:val="000000"/>
        </w:rPr>
      </w:pPr>
      <w:r w:rsidRPr="00F17934">
        <w:rPr>
          <w:rFonts w:asciiTheme="minorHAnsi" w:hAnsiTheme="minorHAnsi" w:cstheme="minorHAnsi"/>
          <w:b/>
        </w:rPr>
        <w:t xml:space="preserve">Liczba godzin na  1 uczestnika projektu: średnio </w:t>
      </w:r>
      <w:r w:rsidR="00B96D0C" w:rsidRPr="00F17934">
        <w:rPr>
          <w:rFonts w:asciiTheme="minorHAnsi" w:hAnsiTheme="minorHAnsi" w:cstheme="minorHAnsi"/>
          <w:b/>
        </w:rPr>
        <w:t>20</w:t>
      </w:r>
      <w:r w:rsidR="005E5234" w:rsidRPr="00F17934">
        <w:rPr>
          <w:rFonts w:asciiTheme="minorHAnsi" w:hAnsiTheme="minorHAnsi" w:cstheme="minorHAnsi"/>
          <w:b/>
        </w:rPr>
        <w:t xml:space="preserve"> h/miesiąc</w:t>
      </w:r>
    </w:p>
    <w:p w14:paraId="102E4D96" w14:textId="04D276F7" w:rsidR="008D0F19" w:rsidRPr="00F17934" w:rsidRDefault="006825BA">
      <w:pPr>
        <w:spacing w:line="100" w:lineRule="atLeast"/>
        <w:ind w:left="720"/>
        <w:rPr>
          <w:rFonts w:asciiTheme="minorHAnsi" w:hAnsiTheme="minorHAnsi" w:cstheme="minorHAnsi"/>
          <w:color w:val="000000"/>
        </w:rPr>
      </w:pPr>
      <w:r w:rsidRPr="00F17934">
        <w:rPr>
          <w:rFonts w:asciiTheme="minorHAnsi" w:hAnsiTheme="minorHAnsi" w:cstheme="minorHAnsi"/>
          <w:color w:val="000000"/>
        </w:rPr>
        <w:t xml:space="preserve">Usługa opiekuńcza świadczona na rzecz  minimum </w:t>
      </w:r>
      <w:r w:rsidR="00B96D0C" w:rsidRPr="00F17934">
        <w:rPr>
          <w:rFonts w:asciiTheme="minorHAnsi" w:hAnsiTheme="minorHAnsi" w:cstheme="minorHAnsi"/>
          <w:color w:val="000000"/>
        </w:rPr>
        <w:t>7</w:t>
      </w:r>
      <w:r w:rsidRPr="00F17934">
        <w:rPr>
          <w:rFonts w:asciiTheme="minorHAnsi" w:hAnsiTheme="minorHAnsi" w:cstheme="minorHAnsi"/>
          <w:color w:val="000000"/>
        </w:rPr>
        <w:t xml:space="preserve"> podopiecznych ok. </w:t>
      </w:r>
      <w:r w:rsidR="008833AE" w:rsidRPr="00F17934">
        <w:rPr>
          <w:rFonts w:asciiTheme="minorHAnsi" w:hAnsiTheme="minorHAnsi" w:cstheme="minorHAnsi"/>
          <w:color w:val="000000"/>
        </w:rPr>
        <w:t>1</w:t>
      </w:r>
      <w:r w:rsidR="00B96D0C" w:rsidRPr="00F17934">
        <w:rPr>
          <w:rFonts w:asciiTheme="minorHAnsi" w:hAnsiTheme="minorHAnsi" w:cstheme="minorHAnsi"/>
          <w:color w:val="000000"/>
        </w:rPr>
        <w:t>4</w:t>
      </w:r>
      <w:r w:rsidR="005E5234" w:rsidRPr="00F17934">
        <w:rPr>
          <w:rFonts w:asciiTheme="minorHAnsi" w:hAnsiTheme="minorHAnsi" w:cstheme="minorHAnsi"/>
          <w:color w:val="000000"/>
        </w:rPr>
        <w:t>0</w:t>
      </w:r>
      <w:r w:rsidRPr="00F17934">
        <w:rPr>
          <w:rFonts w:asciiTheme="minorHAnsi" w:hAnsiTheme="minorHAnsi" w:cstheme="minorHAnsi"/>
          <w:color w:val="000000"/>
        </w:rPr>
        <w:t xml:space="preserve"> h/ na miesiąc tj. </w:t>
      </w:r>
      <w:r w:rsidR="00704C18" w:rsidRPr="00F17934">
        <w:rPr>
          <w:rFonts w:asciiTheme="minorHAnsi" w:hAnsiTheme="minorHAnsi" w:cstheme="minorHAnsi"/>
          <w:color w:val="000000"/>
        </w:rPr>
        <w:t>łączna liczba godzin</w:t>
      </w:r>
      <w:r w:rsidRPr="00F17934">
        <w:rPr>
          <w:rFonts w:asciiTheme="minorHAnsi" w:hAnsiTheme="minorHAnsi" w:cstheme="minorHAnsi"/>
          <w:color w:val="000000"/>
        </w:rPr>
        <w:t xml:space="preserve"> do</w:t>
      </w:r>
      <w:r w:rsidR="005E5234" w:rsidRPr="00F17934">
        <w:rPr>
          <w:rFonts w:asciiTheme="minorHAnsi" w:hAnsiTheme="minorHAnsi" w:cstheme="minorHAnsi"/>
          <w:color w:val="000000"/>
        </w:rPr>
        <w:t xml:space="preserve"> </w:t>
      </w:r>
      <w:r w:rsidR="00704C18" w:rsidRPr="00F17934">
        <w:rPr>
          <w:rFonts w:asciiTheme="minorHAnsi" w:hAnsiTheme="minorHAnsi" w:cstheme="minorHAnsi"/>
          <w:color w:val="000000"/>
        </w:rPr>
        <w:t xml:space="preserve"> realizacji </w:t>
      </w:r>
      <w:r w:rsidR="00B96D0C" w:rsidRPr="00F17934">
        <w:rPr>
          <w:rFonts w:asciiTheme="minorHAnsi" w:hAnsiTheme="minorHAnsi" w:cstheme="minorHAnsi"/>
          <w:color w:val="000000"/>
        </w:rPr>
        <w:t>196</w:t>
      </w:r>
      <w:r w:rsidR="008833AE" w:rsidRPr="00F17934">
        <w:rPr>
          <w:rFonts w:asciiTheme="minorHAnsi" w:hAnsiTheme="minorHAnsi" w:cstheme="minorHAnsi"/>
          <w:color w:val="000000"/>
        </w:rPr>
        <w:t>0</w:t>
      </w:r>
      <w:r w:rsidRPr="00F17934">
        <w:rPr>
          <w:rFonts w:asciiTheme="minorHAnsi" w:hAnsiTheme="minorHAnsi" w:cstheme="minorHAnsi"/>
          <w:color w:val="000000"/>
        </w:rPr>
        <w:t xml:space="preserve"> h od  </w:t>
      </w:r>
      <w:bookmarkStart w:id="2" w:name="_Hlk74033710"/>
      <w:r w:rsidR="0084214A" w:rsidRPr="00F17934">
        <w:rPr>
          <w:rFonts w:asciiTheme="minorHAnsi" w:hAnsiTheme="minorHAnsi" w:cstheme="minorHAnsi"/>
          <w:color w:val="000000"/>
        </w:rPr>
        <w:t>dnia podpisania umowy</w:t>
      </w:r>
      <w:r w:rsidR="001122FF" w:rsidRPr="00F17934">
        <w:rPr>
          <w:rFonts w:asciiTheme="minorHAnsi" w:hAnsiTheme="minorHAnsi" w:cstheme="minorHAnsi"/>
          <w:color w:val="000000"/>
        </w:rPr>
        <w:t xml:space="preserve"> </w:t>
      </w:r>
      <w:bookmarkEnd w:id="2"/>
      <w:r w:rsidRPr="00F17934">
        <w:rPr>
          <w:rFonts w:asciiTheme="minorHAnsi" w:hAnsiTheme="minorHAnsi" w:cstheme="minorHAnsi"/>
          <w:color w:val="000000"/>
        </w:rPr>
        <w:t>do 3</w:t>
      </w:r>
      <w:r w:rsidR="001122FF" w:rsidRPr="00F17934">
        <w:rPr>
          <w:rFonts w:asciiTheme="minorHAnsi" w:hAnsiTheme="minorHAnsi" w:cstheme="minorHAnsi"/>
          <w:color w:val="000000"/>
        </w:rPr>
        <w:t>0</w:t>
      </w:r>
      <w:r w:rsidRPr="00F17934">
        <w:rPr>
          <w:rFonts w:asciiTheme="minorHAnsi" w:hAnsiTheme="minorHAnsi" w:cstheme="minorHAnsi"/>
          <w:color w:val="000000"/>
        </w:rPr>
        <w:t>.</w:t>
      </w:r>
      <w:r w:rsidR="008833AE" w:rsidRPr="00F17934">
        <w:rPr>
          <w:rFonts w:asciiTheme="minorHAnsi" w:hAnsiTheme="minorHAnsi" w:cstheme="minorHAnsi"/>
          <w:color w:val="000000"/>
        </w:rPr>
        <w:t>10</w:t>
      </w:r>
      <w:r w:rsidRPr="00F17934">
        <w:rPr>
          <w:rFonts w:asciiTheme="minorHAnsi" w:hAnsiTheme="minorHAnsi" w:cstheme="minorHAnsi"/>
          <w:color w:val="000000"/>
        </w:rPr>
        <w:t>.202</w:t>
      </w:r>
      <w:r w:rsidR="001122FF" w:rsidRPr="00F17934">
        <w:rPr>
          <w:rFonts w:asciiTheme="minorHAnsi" w:hAnsiTheme="minorHAnsi" w:cstheme="minorHAnsi"/>
          <w:color w:val="000000"/>
        </w:rPr>
        <w:t>3</w:t>
      </w:r>
      <w:r w:rsidRPr="00F17934">
        <w:rPr>
          <w:rFonts w:asciiTheme="minorHAnsi" w:hAnsiTheme="minorHAnsi" w:cstheme="minorHAnsi"/>
          <w:color w:val="000000"/>
        </w:rPr>
        <w:t xml:space="preserve"> r.</w:t>
      </w:r>
    </w:p>
    <w:bookmarkEnd w:id="1"/>
    <w:p w14:paraId="5B6336DA" w14:textId="77777777" w:rsidR="008D0F19" w:rsidRPr="00F17934" w:rsidRDefault="008D0F19">
      <w:pPr>
        <w:spacing w:line="100" w:lineRule="atLeast"/>
        <w:ind w:left="720"/>
        <w:rPr>
          <w:rFonts w:asciiTheme="minorHAnsi" w:hAnsiTheme="minorHAnsi" w:cstheme="minorHAnsi"/>
          <w:color w:val="000000"/>
        </w:rPr>
      </w:pPr>
    </w:p>
    <w:p w14:paraId="75665A82" w14:textId="046D4F64" w:rsidR="00B96D0C" w:rsidRPr="00F17934" w:rsidRDefault="00B96D0C" w:rsidP="00B96D0C">
      <w:pPr>
        <w:spacing w:line="100" w:lineRule="atLeast"/>
        <w:ind w:left="720"/>
        <w:rPr>
          <w:rFonts w:asciiTheme="minorHAnsi" w:hAnsiTheme="minorHAnsi" w:cstheme="minorHAnsi"/>
          <w:b/>
        </w:rPr>
      </w:pPr>
      <w:r w:rsidRPr="00F17934">
        <w:rPr>
          <w:rFonts w:asciiTheme="minorHAnsi" w:hAnsiTheme="minorHAnsi" w:cstheme="minorHAnsi"/>
          <w:b/>
        </w:rPr>
        <w:t>Część II zamówienia:</w:t>
      </w:r>
    </w:p>
    <w:p w14:paraId="72AB32AC" w14:textId="77777777" w:rsidR="00B96D0C" w:rsidRPr="00F17934" w:rsidRDefault="00B96D0C" w:rsidP="00B96D0C">
      <w:pPr>
        <w:spacing w:line="100" w:lineRule="atLeast"/>
        <w:ind w:left="720"/>
        <w:rPr>
          <w:rFonts w:asciiTheme="minorHAnsi" w:hAnsiTheme="minorHAnsi" w:cstheme="minorHAnsi"/>
          <w:color w:val="000000"/>
        </w:rPr>
      </w:pPr>
      <w:r w:rsidRPr="00F17934">
        <w:rPr>
          <w:rFonts w:asciiTheme="minorHAnsi" w:hAnsiTheme="minorHAnsi" w:cstheme="minorHAnsi"/>
          <w:b/>
        </w:rPr>
        <w:t>Liczba godzin na  1 uczestnika projektu: średnio 20 h/miesiąc</w:t>
      </w:r>
    </w:p>
    <w:p w14:paraId="2CC3DDA8" w14:textId="77777777" w:rsidR="00B96D0C" w:rsidRPr="00F17934" w:rsidRDefault="00B96D0C" w:rsidP="00B96D0C">
      <w:pPr>
        <w:spacing w:line="100" w:lineRule="atLeast"/>
        <w:ind w:left="720"/>
        <w:rPr>
          <w:rFonts w:asciiTheme="minorHAnsi" w:hAnsiTheme="minorHAnsi" w:cstheme="minorHAnsi"/>
          <w:color w:val="000000"/>
        </w:rPr>
      </w:pPr>
      <w:r w:rsidRPr="00F17934">
        <w:rPr>
          <w:rFonts w:asciiTheme="minorHAnsi" w:hAnsiTheme="minorHAnsi" w:cstheme="minorHAnsi"/>
          <w:color w:val="000000"/>
        </w:rPr>
        <w:t>Usługa opiekuńcza świadczona na rzecz  minimum 7 podopiecznych ok. 140 h/ na miesiąc tj. łączna liczba godzin do  realizacji 1960 h od  dnia podpisania umowy do 30.10.2023 r.</w:t>
      </w:r>
    </w:p>
    <w:p w14:paraId="02158F17" w14:textId="711B4288" w:rsidR="005E5234" w:rsidRPr="00F17934" w:rsidRDefault="005E5234" w:rsidP="005E5234">
      <w:pPr>
        <w:spacing w:line="100" w:lineRule="atLeast"/>
        <w:ind w:left="720"/>
        <w:rPr>
          <w:rFonts w:asciiTheme="minorHAnsi" w:hAnsiTheme="minorHAnsi" w:cstheme="minorHAnsi"/>
          <w:color w:val="000000"/>
        </w:rPr>
      </w:pPr>
    </w:p>
    <w:p w14:paraId="13A9456E" w14:textId="2DE18FF1" w:rsidR="00B96D0C" w:rsidRPr="00F17934" w:rsidRDefault="00B96D0C" w:rsidP="00B96D0C">
      <w:pPr>
        <w:spacing w:line="100" w:lineRule="atLeast"/>
        <w:ind w:left="720"/>
        <w:rPr>
          <w:rFonts w:asciiTheme="minorHAnsi" w:hAnsiTheme="minorHAnsi" w:cstheme="minorHAnsi"/>
          <w:b/>
        </w:rPr>
      </w:pPr>
      <w:r w:rsidRPr="00F17934">
        <w:rPr>
          <w:rFonts w:asciiTheme="minorHAnsi" w:hAnsiTheme="minorHAnsi" w:cstheme="minorHAnsi"/>
          <w:b/>
        </w:rPr>
        <w:t>Część III zamówienia:</w:t>
      </w:r>
    </w:p>
    <w:p w14:paraId="5FD93EDD" w14:textId="77777777" w:rsidR="00B96D0C" w:rsidRPr="00F17934" w:rsidRDefault="00B96D0C" w:rsidP="00B96D0C">
      <w:pPr>
        <w:spacing w:line="100" w:lineRule="atLeast"/>
        <w:ind w:left="720"/>
        <w:rPr>
          <w:rFonts w:asciiTheme="minorHAnsi" w:hAnsiTheme="minorHAnsi" w:cstheme="minorHAnsi"/>
          <w:color w:val="000000"/>
        </w:rPr>
      </w:pPr>
      <w:r w:rsidRPr="00F17934">
        <w:rPr>
          <w:rFonts w:asciiTheme="minorHAnsi" w:hAnsiTheme="minorHAnsi" w:cstheme="minorHAnsi"/>
          <w:b/>
        </w:rPr>
        <w:t>Liczba godzin na  1 uczestnika projektu: średnio 20 h/miesiąc</w:t>
      </w:r>
    </w:p>
    <w:p w14:paraId="2C4D7D14" w14:textId="77777777" w:rsidR="00B96D0C" w:rsidRPr="00F17934" w:rsidRDefault="00B96D0C" w:rsidP="00B96D0C">
      <w:pPr>
        <w:spacing w:line="100" w:lineRule="atLeast"/>
        <w:ind w:left="720"/>
        <w:rPr>
          <w:rFonts w:asciiTheme="minorHAnsi" w:hAnsiTheme="minorHAnsi" w:cstheme="minorHAnsi"/>
          <w:color w:val="000000"/>
        </w:rPr>
      </w:pPr>
      <w:r w:rsidRPr="00F17934">
        <w:rPr>
          <w:rFonts w:asciiTheme="minorHAnsi" w:hAnsiTheme="minorHAnsi" w:cstheme="minorHAnsi"/>
          <w:color w:val="000000"/>
        </w:rPr>
        <w:t>Usługa opiekuńcza świadczona na rzecz  minimum 7 podopiecznych ok. 140 h/ na miesiąc tj. łączna liczba godzin do  realizacji 1960 h od  dnia podpisania umowy do 30.10.2023 r.</w:t>
      </w:r>
    </w:p>
    <w:p w14:paraId="55D3AD99" w14:textId="77777777" w:rsidR="00704C18" w:rsidRPr="00F17934" w:rsidRDefault="00704C18" w:rsidP="005E5234">
      <w:pPr>
        <w:spacing w:line="100" w:lineRule="atLeast"/>
        <w:ind w:left="720"/>
        <w:rPr>
          <w:rFonts w:asciiTheme="minorHAnsi" w:hAnsiTheme="minorHAnsi" w:cstheme="minorHAnsi"/>
          <w:b/>
        </w:rPr>
      </w:pPr>
    </w:p>
    <w:p w14:paraId="39274165" w14:textId="77777777" w:rsidR="008D0F19" w:rsidRPr="00F17934" w:rsidRDefault="008D0F19">
      <w:pPr>
        <w:spacing w:line="100" w:lineRule="atLeast"/>
        <w:rPr>
          <w:rFonts w:asciiTheme="minorHAnsi" w:hAnsiTheme="minorHAnsi" w:cstheme="minorHAnsi"/>
          <w:b/>
          <w:color w:val="000000"/>
        </w:rPr>
      </w:pPr>
    </w:p>
    <w:p w14:paraId="320490C4" w14:textId="77777777" w:rsidR="008D0F19" w:rsidRPr="00F17934" w:rsidRDefault="006825BA">
      <w:pPr>
        <w:spacing w:line="100" w:lineRule="atLeast"/>
        <w:rPr>
          <w:rFonts w:asciiTheme="minorHAnsi" w:hAnsiTheme="minorHAnsi" w:cstheme="minorHAnsi"/>
          <w:bCs/>
          <w:color w:val="000000"/>
        </w:rPr>
      </w:pPr>
      <w:r w:rsidRPr="00F17934">
        <w:rPr>
          <w:rFonts w:asciiTheme="minorHAnsi" w:hAnsiTheme="minorHAnsi" w:cstheme="minorHAnsi"/>
          <w:bCs/>
          <w:color w:val="000000"/>
        </w:rPr>
        <w:t>4.1.2 Zakres usługi obejmuje w szczególności:</w:t>
      </w:r>
    </w:p>
    <w:p w14:paraId="74327735" w14:textId="77777777" w:rsidR="008D0F19" w:rsidRPr="00F17934" w:rsidRDefault="006825BA">
      <w:pPr>
        <w:spacing w:line="360" w:lineRule="auto"/>
        <w:rPr>
          <w:rFonts w:asciiTheme="minorHAnsi" w:hAnsiTheme="minorHAnsi" w:cstheme="minorHAnsi"/>
          <w:color w:val="000000"/>
        </w:rPr>
      </w:pPr>
      <w:r w:rsidRPr="00F17934">
        <w:rPr>
          <w:rFonts w:asciiTheme="minorHAnsi" w:hAnsiTheme="minorHAnsi" w:cstheme="minorHAnsi"/>
          <w:color w:val="000000"/>
        </w:rPr>
        <w:t>Świadczenie usługi opiekuńczej dla osób niesamodzielnych i pomoc uczestnikom projektu w zakresie zaspokajania codziennych potrzeb życiowych, w tym żywieniowych, opiekę higieniczną, pielęgnację poprzez m.in.:</w:t>
      </w:r>
    </w:p>
    <w:p w14:paraId="4F141B72" w14:textId="77777777" w:rsidR="008D0F19" w:rsidRPr="00F17934" w:rsidRDefault="008D0F19">
      <w:pPr>
        <w:spacing w:line="360" w:lineRule="auto"/>
        <w:rPr>
          <w:rFonts w:asciiTheme="minorHAnsi" w:hAnsiTheme="minorHAnsi" w:cstheme="minorHAnsi"/>
          <w:color w:val="000000"/>
        </w:rPr>
      </w:pPr>
    </w:p>
    <w:p w14:paraId="516DD388" w14:textId="77777777" w:rsidR="008D0F19" w:rsidRPr="00F17934" w:rsidRDefault="006825BA">
      <w:pPr>
        <w:numPr>
          <w:ilvl w:val="0"/>
          <w:numId w:val="43"/>
        </w:numPr>
        <w:suppressAutoHyphens/>
        <w:spacing w:after="160" w:line="360" w:lineRule="auto"/>
        <w:ind w:left="720" w:hanging="360"/>
        <w:jc w:val="both"/>
        <w:rPr>
          <w:rFonts w:asciiTheme="minorHAnsi" w:hAnsiTheme="minorHAnsi" w:cstheme="minorHAnsi"/>
          <w:color w:val="000000"/>
        </w:rPr>
      </w:pPr>
      <w:r w:rsidRPr="00F17934">
        <w:rPr>
          <w:rFonts w:asciiTheme="minorHAnsi" w:hAnsiTheme="minorHAnsi" w:cstheme="minorHAnsi"/>
          <w:color w:val="000000"/>
        </w:rPr>
        <w:t xml:space="preserve">pomoc w zaspokajaniu codziennych potrzeb życiowych (np. czynności związane z dostarczaniem produktów żywnościowych, przygotowaniem lub dostarczaniem posiłków, pomoc w spożywaniu posiłków lub karmienie, czynności związane z prowadzeniem gospodarstwa domowego, w tym utrzymywanie porządku i czystości w najbliższym otoczeniu, czystości odzieży, bielizny osobistej, pościelowej, stołowej i ręczników, dokonywanie niezbędnych zakupów oraz regulowanie opłat domowych, czynności dotyczące prowadzenia spraw osobistych, w tym pomoc w załatwianiu spraw urzędowych i pomoc w dostępie do świadczeń zdrowotnych, czynności </w:t>
      </w:r>
      <w:r w:rsidRPr="00F17934">
        <w:rPr>
          <w:rFonts w:asciiTheme="minorHAnsi" w:hAnsiTheme="minorHAnsi" w:cstheme="minorHAnsi"/>
          <w:color w:val="000000"/>
        </w:rPr>
        <w:lastRenderedPageBreak/>
        <w:t xml:space="preserve">dotyczące zagospodarowania w aktywny sposób czasu wolnego, pomoc przy przemieszczaniu się); </w:t>
      </w:r>
    </w:p>
    <w:p w14:paraId="7D58F08E" w14:textId="77777777" w:rsidR="008D0F19" w:rsidRPr="00F17934" w:rsidRDefault="006825BA">
      <w:pPr>
        <w:numPr>
          <w:ilvl w:val="0"/>
          <w:numId w:val="43"/>
        </w:numPr>
        <w:suppressAutoHyphens/>
        <w:spacing w:after="160" w:line="360" w:lineRule="auto"/>
        <w:ind w:left="720" w:hanging="360"/>
        <w:jc w:val="both"/>
        <w:rPr>
          <w:rFonts w:asciiTheme="minorHAnsi" w:hAnsiTheme="minorHAnsi" w:cstheme="minorHAnsi"/>
          <w:color w:val="000000"/>
        </w:rPr>
      </w:pPr>
      <w:r w:rsidRPr="00F17934">
        <w:rPr>
          <w:rFonts w:asciiTheme="minorHAnsi" w:hAnsiTheme="minorHAnsi" w:cstheme="minorHAnsi"/>
          <w:color w:val="000000"/>
        </w:rPr>
        <w:t xml:space="preserve">Opiekę higieniczną (np. czynności związane z utrzymaniem higieny osobistej, pomoc przy załatwianiu potrzeb fizjologicznych, zmianę </w:t>
      </w:r>
      <w:proofErr w:type="spellStart"/>
      <w:r w:rsidRPr="00F17934">
        <w:rPr>
          <w:rFonts w:asciiTheme="minorHAnsi" w:hAnsiTheme="minorHAnsi" w:cstheme="minorHAnsi"/>
          <w:color w:val="000000"/>
        </w:rPr>
        <w:t>pieluchomajtek</w:t>
      </w:r>
      <w:proofErr w:type="spellEnd"/>
      <w:r w:rsidRPr="00F17934">
        <w:rPr>
          <w:rFonts w:asciiTheme="minorHAnsi" w:hAnsiTheme="minorHAnsi" w:cstheme="minorHAnsi"/>
          <w:color w:val="000000"/>
        </w:rPr>
        <w:t xml:space="preserve"> z uwzględnieniem czynności higieniczno-pielęgnacyjnych, pomoc przy ubieraniu się, zmianie bielizny osobistej, zmianę bielizny pościelowej, układanie osoby leżącej w łóżku i pomoc przy zmianie pozycji);</w:t>
      </w:r>
    </w:p>
    <w:p w14:paraId="581163DB" w14:textId="77777777" w:rsidR="008D0F19" w:rsidRPr="00F17934" w:rsidRDefault="006825BA">
      <w:pPr>
        <w:numPr>
          <w:ilvl w:val="0"/>
          <w:numId w:val="43"/>
        </w:numPr>
        <w:suppressAutoHyphens/>
        <w:spacing w:after="160" w:line="360" w:lineRule="auto"/>
        <w:ind w:left="720" w:hanging="360"/>
        <w:jc w:val="both"/>
        <w:rPr>
          <w:rFonts w:asciiTheme="minorHAnsi" w:hAnsiTheme="minorHAnsi" w:cstheme="minorHAnsi"/>
          <w:color w:val="000000"/>
        </w:rPr>
      </w:pPr>
      <w:r w:rsidRPr="00F17934">
        <w:rPr>
          <w:rFonts w:asciiTheme="minorHAnsi" w:hAnsiTheme="minorHAnsi" w:cstheme="minorHAnsi"/>
          <w:color w:val="000000"/>
        </w:rPr>
        <w:t xml:space="preserve">pielęgnację zaleconą przez lekarza, która obejmuje czynności pielęgnacyjne wynikające z przedłożonego zaświadczenia lekarskiego lub dokumentacji medycznej, uzupełniające w stosunku do pielęgniarskiej opieki środowiskowej;  </w:t>
      </w:r>
    </w:p>
    <w:p w14:paraId="2E30B488" w14:textId="77777777" w:rsidR="008D0F19" w:rsidRPr="00F17934" w:rsidRDefault="006825BA">
      <w:pPr>
        <w:numPr>
          <w:ilvl w:val="0"/>
          <w:numId w:val="43"/>
        </w:numPr>
        <w:suppressAutoHyphens/>
        <w:spacing w:after="160" w:line="360" w:lineRule="auto"/>
        <w:ind w:left="720" w:hanging="360"/>
        <w:jc w:val="both"/>
        <w:rPr>
          <w:rFonts w:asciiTheme="minorHAnsi" w:hAnsiTheme="minorHAnsi" w:cstheme="minorHAnsi"/>
          <w:color w:val="000000"/>
        </w:rPr>
      </w:pPr>
      <w:r w:rsidRPr="00F17934">
        <w:rPr>
          <w:rFonts w:asciiTheme="minorHAnsi" w:hAnsiTheme="minorHAnsi" w:cstheme="minorHAnsi"/>
          <w:color w:val="000000"/>
        </w:rPr>
        <w:t>Zapewnienie kontaktów z otoczeniem (np. czynności wspomagające nawiązanie, utrzymywanie i rozwijanie kontaktów z rodziną, osobami z bliskiego otoczenia osoby korzystającej z usług oraz społecznością lokalną, ukierunkowane na budowanie sieci wsparcia dla osoby korzystającej z usług, czynności wspomagające uczestnictwo w życiu społeczności lokalnej).</w:t>
      </w:r>
    </w:p>
    <w:p w14:paraId="1D8A956F" w14:textId="77777777" w:rsidR="008D0F19" w:rsidRPr="00F17934" w:rsidRDefault="008D0F19">
      <w:pPr>
        <w:spacing w:line="360" w:lineRule="auto"/>
        <w:ind w:left="720"/>
        <w:jc w:val="both"/>
        <w:rPr>
          <w:rFonts w:asciiTheme="minorHAnsi" w:hAnsiTheme="minorHAnsi" w:cstheme="minorHAnsi"/>
          <w:color w:val="000000"/>
        </w:rPr>
      </w:pPr>
    </w:p>
    <w:p w14:paraId="0C3D7A08" w14:textId="77777777" w:rsidR="005E5234" w:rsidRPr="00F17934" w:rsidRDefault="006825BA" w:rsidP="005E5234">
      <w:pPr>
        <w:spacing w:before="120" w:after="120" w:line="360" w:lineRule="auto"/>
        <w:jc w:val="both"/>
        <w:rPr>
          <w:rFonts w:asciiTheme="minorHAnsi" w:hAnsiTheme="minorHAnsi" w:cstheme="minorHAnsi"/>
        </w:rPr>
      </w:pPr>
      <w:r w:rsidRPr="00F17934">
        <w:rPr>
          <w:rFonts w:asciiTheme="minorHAnsi" w:hAnsiTheme="minorHAnsi" w:cstheme="minorHAnsi"/>
          <w:color w:val="000000"/>
        </w:rPr>
        <w:t xml:space="preserve">4.1.3 </w:t>
      </w:r>
      <w:r w:rsidR="005E5234" w:rsidRPr="00F17934">
        <w:rPr>
          <w:rFonts w:asciiTheme="minorHAnsi" w:hAnsiTheme="minorHAnsi" w:cstheme="minorHAnsi"/>
        </w:rPr>
        <w:t xml:space="preserve">Zakres wsparcia i wymiar godzinowy usług opiekuńczych jest określany indywidualnie w kontrakcie trójstronnym. Kontrakt trójstronny jest zawarty pomiędzy osobą potrzebującą wsparcia w codziennym funkcjonowaniu (lub jej opiekunem prawnym), osobą świadczącą usługi opiekuńcze oraz podmiotem realizującym usługi opiekuńcze. Dopuszcza się podpisanie kontraktu przez opiekuna faktycznego osoby będącej odbiorcą usług, jeżeli stan zdrowia tej osoby nie pozwala na świadome zawarcie kontraktu, a nie ma ona opiekuna prawnego. </w:t>
      </w:r>
    </w:p>
    <w:p w14:paraId="2D7F3DDA" w14:textId="4F25DFE1" w:rsidR="005E5234" w:rsidRPr="00F17934" w:rsidRDefault="005E5234" w:rsidP="005E5234">
      <w:pPr>
        <w:spacing w:before="120" w:after="120" w:line="360" w:lineRule="auto"/>
        <w:jc w:val="both"/>
        <w:rPr>
          <w:rFonts w:asciiTheme="minorHAnsi" w:hAnsiTheme="minorHAnsi" w:cstheme="minorHAnsi"/>
        </w:rPr>
      </w:pPr>
      <w:r w:rsidRPr="00F17934">
        <w:rPr>
          <w:rFonts w:asciiTheme="minorHAnsi" w:hAnsiTheme="minorHAnsi" w:cstheme="minorHAnsi"/>
        </w:rPr>
        <w:t xml:space="preserve">4.1.4Usługa opiekuńcza jest świadczona w miejscu pobytu osoby potrzebującej wsparcia w codziennym funkcjonowaniu, z uwzględnieniem bliskiego otoczenia. </w:t>
      </w:r>
    </w:p>
    <w:p w14:paraId="688A5DD6" w14:textId="68E81D82" w:rsidR="005E5234" w:rsidRPr="00F17934" w:rsidRDefault="005E5234" w:rsidP="005E5234">
      <w:pPr>
        <w:spacing w:before="120" w:after="120" w:line="360" w:lineRule="auto"/>
        <w:jc w:val="both"/>
        <w:rPr>
          <w:rFonts w:asciiTheme="minorHAnsi" w:hAnsiTheme="minorHAnsi" w:cstheme="minorHAnsi"/>
        </w:rPr>
      </w:pPr>
      <w:r w:rsidRPr="00F17934">
        <w:rPr>
          <w:rFonts w:asciiTheme="minorHAnsi" w:hAnsiTheme="minorHAnsi" w:cstheme="minorHAnsi"/>
        </w:rPr>
        <w:t>4.1.5.Organizacja świadczenia usług opiekuńczych uwzględnia podmiotowość odbiorców usług, w tym respektowanie prawa do poszanowania i ochrony godności, intymności, w szczególności w przypadku czynności o charakterze opieki higienicznej i pielęgnacji oraz poczucia bezpieczeństwa i ochrony dóbr osobistych.</w:t>
      </w:r>
      <w:r w:rsidR="001F5114" w:rsidRPr="00F17934">
        <w:rPr>
          <w:rFonts w:asciiTheme="minorHAnsi" w:hAnsiTheme="minorHAnsi" w:cstheme="minorHAnsi"/>
        </w:rPr>
        <w:t xml:space="preserve"> </w:t>
      </w:r>
      <w:r w:rsidRPr="00F17934">
        <w:rPr>
          <w:rFonts w:asciiTheme="minorHAnsi" w:hAnsiTheme="minorHAnsi" w:cstheme="minorHAnsi"/>
        </w:rPr>
        <w:t xml:space="preserve">Organizacja świadczenia usług opiekuńczych, w tym organizacja przestrzeni, uwzględnia jak najwyższy stopień bezpieczeństwa zarówno osób będących odbiorcami usług, jak i osób świadczących usługi. </w:t>
      </w:r>
      <w:r w:rsidRPr="00F17934">
        <w:rPr>
          <w:rFonts w:asciiTheme="minorHAnsi" w:hAnsiTheme="minorHAnsi" w:cstheme="minorHAnsi"/>
        </w:rPr>
        <w:lastRenderedPageBreak/>
        <w:t>Jeśli konieczne jest np. dźwiganie osoby unieruchomionej, osobie świadczącej usługi opiekuńcze powinien być zapewniony sprzęt wspomagający lub pomoc drugiej osoby.</w:t>
      </w:r>
    </w:p>
    <w:p w14:paraId="1F3EC452" w14:textId="39300415" w:rsidR="005E5234" w:rsidRPr="00F17934" w:rsidRDefault="005E5234" w:rsidP="005E5234">
      <w:pPr>
        <w:spacing w:before="120" w:after="120" w:line="360" w:lineRule="auto"/>
        <w:jc w:val="both"/>
        <w:rPr>
          <w:rFonts w:asciiTheme="minorHAnsi" w:hAnsiTheme="minorHAnsi" w:cstheme="minorHAnsi"/>
        </w:rPr>
      </w:pPr>
      <w:r w:rsidRPr="00F17934">
        <w:rPr>
          <w:rFonts w:asciiTheme="minorHAnsi" w:hAnsiTheme="minorHAnsi" w:cstheme="minorHAnsi"/>
        </w:rPr>
        <w:t xml:space="preserve">4.1.6 Podmiot realizujący usługi opiekuńcze zobowiązany jest do zapewnienia nieprzerwanego i właściwego pod względem jakości procesu świadczenia usług przez 7 dni w tygodniu, poprzez właściwe ustalenie z osobami świadczącymi usługi opiekuńcze godzin oraz zleconego wymiaru i zakresu usług. </w:t>
      </w:r>
    </w:p>
    <w:p w14:paraId="51B19B58" w14:textId="45FE2EA4" w:rsidR="005E5234" w:rsidRPr="00F17934" w:rsidRDefault="005E5234">
      <w:pPr>
        <w:spacing w:line="360" w:lineRule="auto"/>
        <w:jc w:val="both"/>
        <w:rPr>
          <w:rFonts w:asciiTheme="minorHAnsi" w:hAnsiTheme="minorHAnsi" w:cstheme="minorHAnsi"/>
          <w:color w:val="000000"/>
        </w:rPr>
      </w:pPr>
    </w:p>
    <w:p w14:paraId="33244975" w14:textId="20EC71B9" w:rsidR="008D0F19" w:rsidRPr="00F17934" w:rsidRDefault="006825BA">
      <w:pPr>
        <w:spacing w:line="360" w:lineRule="auto"/>
        <w:jc w:val="both"/>
        <w:rPr>
          <w:rFonts w:asciiTheme="minorHAnsi" w:hAnsiTheme="minorHAnsi" w:cstheme="minorHAnsi"/>
          <w:color w:val="FF0000"/>
        </w:rPr>
      </w:pPr>
      <w:r w:rsidRPr="00F17934">
        <w:rPr>
          <w:rFonts w:asciiTheme="minorHAnsi" w:hAnsiTheme="minorHAnsi" w:cstheme="minorHAnsi"/>
          <w:color w:val="000000"/>
        </w:rPr>
        <w:t>4.1.</w:t>
      </w:r>
      <w:r w:rsidR="005E5234" w:rsidRPr="00F17934">
        <w:rPr>
          <w:rFonts w:asciiTheme="minorHAnsi" w:hAnsiTheme="minorHAnsi" w:cstheme="minorHAnsi"/>
          <w:color w:val="000000"/>
        </w:rPr>
        <w:t>7</w:t>
      </w:r>
      <w:r w:rsidRPr="00F17934">
        <w:rPr>
          <w:rFonts w:asciiTheme="minorHAnsi" w:hAnsiTheme="minorHAnsi" w:cstheme="minorHAnsi"/>
          <w:color w:val="000000"/>
        </w:rPr>
        <w:t xml:space="preserve"> Sposób dokumentacji usługi:</w:t>
      </w:r>
    </w:p>
    <w:p w14:paraId="1222DB0F" w14:textId="209EAB1D" w:rsidR="008D0F19" w:rsidRPr="00F17934" w:rsidRDefault="006825BA">
      <w:pPr>
        <w:spacing w:line="360" w:lineRule="auto"/>
        <w:ind w:left="720"/>
        <w:jc w:val="both"/>
        <w:rPr>
          <w:rFonts w:asciiTheme="minorHAnsi" w:hAnsiTheme="minorHAnsi" w:cstheme="minorHAnsi"/>
          <w:color w:val="000000" w:themeColor="text1"/>
        </w:rPr>
      </w:pPr>
      <w:r w:rsidRPr="00F17934">
        <w:rPr>
          <w:rFonts w:asciiTheme="minorHAnsi" w:hAnsiTheme="minorHAnsi" w:cstheme="minorHAnsi"/>
          <w:color w:val="000000"/>
        </w:rPr>
        <w:t xml:space="preserve">Dokumentacja usługi prowadzona w formie papierowej i elektronicznej - obejmuje prowadzenie dokumentacji zgodnie z wzorami przekazanymi przez Zamawiającego, w tym prowadzenie dziennika czynności opiekuńczych - zawierającego ewidencję wykonania zleconych czynności zgodnie z zał. przekazanymi przez </w:t>
      </w:r>
      <w:r w:rsidR="007D20B9" w:rsidRPr="00F17934">
        <w:rPr>
          <w:rFonts w:asciiTheme="minorHAnsi" w:hAnsiTheme="minorHAnsi" w:cstheme="minorHAnsi"/>
          <w:color w:val="000000" w:themeColor="text1"/>
        </w:rPr>
        <w:t xml:space="preserve"> MGOPS w </w:t>
      </w:r>
      <w:r w:rsidR="00B96D0C" w:rsidRPr="00F17934">
        <w:rPr>
          <w:rFonts w:asciiTheme="minorHAnsi" w:hAnsiTheme="minorHAnsi" w:cstheme="minorHAnsi"/>
          <w:color w:val="000000" w:themeColor="text1"/>
        </w:rPr>
        <w:t>Recz</w:t>
      </w:r>
      <w:r w:rsidR="007D20B9" w:rsidRPr="00F17934">
        <w:rPr>
          <w:rFonts w:asciiTheme="minorHAnsi" w:hAnsiTheme="minorHAnsi" w:cstheme="minorHAnsi"/>
          <w:color w:val="000000" w:themeColor="text1"/>
        </w:rPr>
        <w:t>u</w:t>
      </w:r>
      <w:r w:rsidRPr="00F17934">
        <w:rPr>
          <w:rFonts w:asciiTheme="minorHAnsi" w:hAnsiTheme="minorHAnsi" w:cstheme="minorHAnsi"/>
          <w:color w:val="000000" w:themeColor="text1"/>
        </w:rPr>
        <w:t xml:space="preserve">- zał. nr </w:t>
      </w:r>
      <w:r w:rsidR="008833AE" w:rsidRPr="00F17934">
        <w:rPr>
          <w:rFonts w:asciiTheme="minorHAnsi" w:hAnsiTheme="minorHAnsi" w:cstheme="minorHAnsi"/>
          <w:color w:val="000000" w:themeColor="text1"/>
        </w:rPr>
        <w:t>8</w:t>
      </w:r>
      <w:r w:rsidRPr="00F17934">
        <w:rPr>
          <w:rFonts w:asciiTheme="minorHAnsi" w:hAnsiTheme="minorHAnsi" w:cstheme="minorHAnsi"/>
          <w:color w:val="000000" w:themeColor="text1"/>
        </w:rPr>
        <w:t>.</w:t>
      </w:r>
    </w:p>
    <w:p w14:paraId="5E3A81D9" w14:textId="77777777" w:rsidR="008D0F19" w:rsidRPr="00F17934" w:rsidRDefault="008D0F19">
      <w:pPr>
        <w:spacing w:line="360" w:lineRule="auto"/>
        <w:ind w:left="720"/>
        <w:jc w:val="both"/>
        <w:rPr>
          <w:rFonts w:asciiTheme="minorHAnsi" w:hAnsiTheme="minorHAnsi" w:cstheme="minorHAnsi"/>
          <w:color w:val="FF0000"/>
        </w:rPr>
      </w:pPr>
    </w:p>
    <w:p w14:paraId="059452E7" w14:textId="0831B38C" w:rsidR="008D0F19" w:rsidRPr="00F17934" w:rsidRDefault="006825BA">
      <w:pPr>
        <w:spacing w:line="360" w:lineRule="auto"/>
        <w:jc w:val="both"/>
        <w:rPr>
          <w:rFonts w:asciiTheme="minorHAnsi" w:hAnsiTheme="minorHAnsi" w:cstheme="minorHAnsi"/>
        </w:rPr>
      </w:pPr>
      <w:r w:rsidRPr="00F17934">
        <w:rPr>
          <w:rFonts w:asciiTheme="minorHAnsi" w:hAnsiTheme="minorHAnsi" w:cstheme="minorHAnsi"/>
        </w:rPr>
        <w:t>4.1.</w:t>
      </w:r>
      <w:r w:rsidR="005E5234" w:rsidRPr="00F17934">
        <w:rPr>
          <w:rFonts w:asciiTheme="minorHAnsi" w:hAnsiTheme="minorHAnsi" w:cstheme="minorHAnsi"/>
        </w:rPr>
        <w:t>8</w:t>
      </w:r>
      <w:r w:rsidRPr="00F17934">
        <w:rPr>
          <w:rFonts w:asciiTheme="minorHAnsi" w:hAnsiTheme="minorHAnsi" w:cstheme="minorHAnsi"/>
        </w:rPr>
        <w:t xml:space="preserve"> </w:t>
      </w:r>
      <w:bookmarkStart w:id="3" w:name="_Hlk68622288"/>
      <w:r w:rsidRPr="00F17934">
        <w:rPr>
          <w:rFonts w:asciiTheme="minorHAnsi" w:hAnsiTheme="minorHAnsi" w:cstheme="minorHAnsi"/>
        </w:rPr>
        <w:t xml:space="preserve">Miejsce świadczenia usługi: </w:t>
      </w:r>
    </w:p>
    <w:p w14:paraId="263D1F11" w14:textId="3ADEC904" w:rsidR="008D0F19" w:rsidRPr="00F17934" w:rsidRDefault="006825BA">
      <w:pPr>
        <w:spacing w:line="360" w:lineRule="auto"/>
        <w:ind w:left="720"/>
        <w:jc w:val="both"/>
        <w:rPr>
          <w:rFonts w:asciiTheme="minorHAnsi" w:hAnsiTheme="minorHAnsi" w:cstheme="minorHAnsi"/>
        </w:rPr>
      </w:pPr>
      <w:r w:rsidRPr="00F17934">
        <w:rPr>
          <w:rFonts w:asciiTheme="minorHAnsi" w:hAnsiTheme="minorHAnsi" w:cstheme="minorHAnsi"/>
        </w:rPr>
        <w:t xml:space="preserve">Usługa świadczona w miejscu zamieszkania Uczestników Projektu – na terenie gminy </w:t>
      </w:r>
      <w:r w:rsidR="005E5234" w:rsidRPr="00F17934">
        <w:rPr>
          <w:rFonts w:asciiTheme="minorHAnsi" w:hAnsiTheme="minorHAnsi" w:cstheme="minorHAnsi"/>
        </w:rPr>
        <w:t xml:space="preserve"> </w:t>
      </w:r>
      <w:r w:rsidR="00AE1843" w:rsidRPr="00F17934">
        <w:rPr>
          <w:rFonts w:asciiTheme="minorHAnsi" w:hAnsiTheme="minorHAnsi" w:cstheme="minorHAnsi"/>
        </w:rPr>
        <w:t xml:space="preserve"> </w:t>
      </w:r>
      <w:r w:rsidR="00A119FC" w:rsidRPr="00F17934">
        <w:rPr>
          <w:rFonts w:asciiTheme="minorHAnsi" w:hAnsiTheme="minorHAnsi" w:cstheme="minorHAnsi"/>
        </w:rPr>
        <w:t xml:space="preserve"> </w:t>
      </w:r>
      <w:r w:rsidR="00B96D0C" w:rsidRPr="00F17934">
        <w:rPr>
          <w:rFonts w:asciiTheme="minorHAnsi" w:hAnsiTheme="minorHAnsi" w:cstheme="minorHAnsi"/>
        </w:rPr>
        <w:t>Recz</w:t>
      </w:r>
      <w:r w:rsidR="00AE1843" w:rsidRPr="00F17934">
        <w:rPr>
          <w:rFonts w:asciiTheme="minorHAnsi" w:hAnsiTheme="minorHAnsi" w:cstheme="minorHAnsi"/>
        </w:rPr>
        <w:t>, woj.</w:t>
      </w:r>
      <w:r w:rsidR="00A119FC" w:rsidRPr="00F17934">
        <w:rPr>
          <w:rFonts w:asciiTheme="minorHAnsi" w:hAnsiTheme="minorHAnsi" w:cstheme="minorHAnsi"/>
        </w:rPr>
        <w:t xml:space="preserve"> zachodniopomorskie</w:t>
      </w:r>
      <w:r w:rsidRPr="00F17934">
        <w:rPr>
          <w:rFonts w:asciiTheme="minorHAnsi" w:hAnsiTheme="minorHAnsi" w:cstheme="minorHAnsi"/>
        </w:rPr>
        <w:t>. Usługa opiekuńcza jest świadczona w miejscu pobytu osoby potrzebującej wsparcia z uwzględnieniem bliskiego otoczenia.</w:t>
      </w:r>
      <w:r w:rsidR="001F5114" w:rsidRPr="00F17934">
        <w:rPr>
          <w:rFonts w:asciiTheme="minorHAnsi" w:hAnsiTheme="minorHAnsi" w:cstheme="minorHAnsi"/>
        </w:rPr>
        <w:t>(dot. Części od I-</w:t>
      </w:r>
      <w:r w:rsidR="00AE1843" w:rsidRPr="00F17934">
        <w:rPr>
          <w:rFonts w:asciiTheme="minorHAnsi" w:hAnsiTheme="minorHAnsi" w:cstheme="minorHAnsi"/>
        </w:rPr>
        <w:t>II</w:t>
      </w:r>
      <w:r w:rsidR="00A943B8" w:rsidRPr="00F17934">
        <w:rPr>
          <w:rFonts w:asciiTheme="minorHAnsi" w:hAnsiTheme="minorHAnsi" w:cstheme="minorHAnsi"/>
        </w:rPr>
        <w:t>I</w:t>
      </w:r>
      <w:r w:rsidR="00AE1843" w:rsidRPr="00F17934">
        <w:rPr>
          <w:rFonts w:asciiTheme="minorHAnsi" w:hAnsiTheme="minorHAnsi" w:cstheme="minorHAnsi"/>
        </w:rPr>
        <w:t xml:space="preserve"> </w:t>
      </w:r>
      <w:r w:rsidR="001F5114" w:rsidRPr="00F17934">
        <w:rPr>
          <w:rFonts w:asciiTheme="minorHAnsi" w:hAnsiTheme="minorHAnsi" w:cstheme="minorHAnsi"/>
        </w:rPr>
        <w:t>zamówienia)</w:t>
      </w:r>
    </w:p>
    <w:bookmarkEnd w:id="3"/>
    <w:p w14:paraId="5D8513EC" w14:textId="77777777" w:rsidR="008A18B7" w:rsidRPr="00F17934" w:rsidRDefault="008A18B7">
      <w:pPr>
        <w:spacing w:line="360" w:lineRule="auto"/>
        <w:jc w:val="both"/>
        <w:rPr>
          <w:rFonts w:asciiTheme="minorHAnsi" w:hAnsiTheme="minorHAnsi" w:cstheme="minorHAnsi"/>
          <w:b/>
          <w:color w:val="000000"/>
        </w:rPr>
      </w:pPr>
    </w:p>
    <w:p w14:paraId="7E81917E" w14:textId="27387E21" w:rsidR="008A18B7" w:rsidRPr="00F17934" w:rsidRDefault="008A18B7">
      <w:pPr>
        <w:spacing w:line="360" w:lineRule="auto"/>
        <w:jc w:val="both"/>
        <w:rPr>
          <w:rFonts w:asciiTheme="minorHAnsi" w:hAnsiTheme="minorHAnsi" w:cstheme="minorHAnsi"/>
          <w:b/>
          <w:color w:val="000000"/>
        </w:rPr>
      </w:pPr>
      <w:r w:rsidRPr="00F17934">
        <w:rPr>
          <w:rFonts w:asciiTheme="minorHAnsi" w:hAnsiTheme="minorHAnsi" w:cstheme="minorHAnsi"/>
          <w:b/>
          <w:color w:val="000000"/>
        </w:rPr>
        <w:t>Wymagania dodatkowe:</w:t>
      </w:r>
    </w:p>
    <w:p w14:paraId="349C9F05" w14:textId="72217873" w:rsidR="008D0F19" w:rsidRPr="00F17934" w:rsidRDefault="006825BA">
      <w:pPr>
        <w:spacing w:line="360" w:lineRule="auto"/>
        <w:jc w:val="both"/>
        <w:rPr>
          <w:rFonts w:asciiTheme="minorHAnsi" w:hAnsiTheme="minorHAnsi" w:cstheme="minorHAnsi"/>
          <w:color w:val="000000"/>
        </w:rPr>
      </w:pPr>
      <w:r w:rsidRPr="00F17934">
        <w:rPr>
          <w:rFonts w:asciiTheme="minorHAnsi" w:hAnsiTheme="minorHAnsi" w:cstheme="minorHAnsi"/>
          <w:b/>
          <w:color w:val="000000"/>
        </w:rPr>
        <w:t xml:space="preserve">4.2.  </w:t>
      </w:r>
      <w:r w:rsidRPr="00F17934">
        <w:rPr>
          <w:rFonts w:asciiTheme="minorHAnsi" w:hAnsiTheme="minorHAnsi" w:cstheme="minorHAnsi"/>
          <w:color w:val="000000"/>
        </w:rPr>
        <w:t>Osoby, które będą uczestniczyć w wykonywaniu zamówienia nie mogą być karane, muszą być sprawne fizycznie i intelektualnie, dyspozycyjne, kulturalne, winny posiadać umiejętność utrzymywania prawidłowych kontaktów interpersonalnych. Oprócz tego zobowiązane będą do przestrzegania następujących zasad:</w:t>
      </w:r>
    </w:p>
    <w:p w14:paraId="778D4054" w14:textId="77777777" w:rsidR="008D0F19" w:rsidRPr="00F17934" w:rsidRDefault="006825BA">
      <w:pPr>
        <w:numPr>
          <w:ilvl w:val="0"/>
          <w:numId w:val="44"/>
        </w:numPr>
        <w:tabs>
          <w:tab w:val="left" w:pos="1080"/>
          <w:tab w:val="left" w:pos="1440"/>
        </w:tabs>
        <w:suppressAutoHyphens/>
        <w:spacing w:line="360" w:lineRule="auto"/>
        <w:ind w:left="1080" w:hanging="360"/>
        <w:jc w:val="both"/>
        <w:rPr>
          <w:rFonts w:asciiTheme="minorHAnsi" w:hAnsiTheme="minorHAnsi" w:cstheme="minorHAnsi"/>
          <w:color w:val="000000"/>
        </w:rPr>
      </w:pPr>
      <w:r w:rsidRPr="00F17934">
        <w:rPr>
          <w:rFonts w:asciiTheme="minorHAnsi" w:hAnsiTheme="minorHAnsi" w:cstheme="minorHAnsi"/>
          <w:color w:val="000000"/>
        </w:rPr>
        <w:t>zachowania tajemnicy służbowej w zakresie wszystkich informacji jakie uzyskają w trakcie pełnienia obowiązków, a w szczególności nie ujawniania osobom trzecim danych personalnych świadczeniobiorców, ich sytuacji osobistej, rodzinnej, zdrowotnej i ekonomicznej,</w:t>
      </w:r>
    </w:p>
    <w:p w14:paraId="00E9DB98" w14:textId="77777777" w:rsidR="008D0F19" w:rsidRPr="00F17934" w:rsidRDefault="006825BA">
      <w:pPr>
        <w:numPr>
          <w:ilvl w:val="0"/>
          <w:numId w:val="44"/>
        </w:numPr>
        <w:tabs>
          <w:tab w:val="left" w:pos="1080"/>
          <w:tab w:val="left" w:pos="1440"/>
        </w:tabs>
        <w:suppressAutoHyphens/>
        <w:spacing w:line="360" w:lineRule="auto"/>
        <w:ind w:left="1080" w:hanging="360"/>
        <w:jc w:val="both"/>
        <w:rPr>
          <w:rFonts w:asciiTheme="minorHAnsi" w:hAnsiTheme="minorHAnsi" w:cstheme="minorHAnsi"/>
          <w:color w:val="000000"/>
        </w:rPr>
      </w:pPr>
      <w:r w:rsidRPr="00F17934">
        <w:rPr>
          <w:rFonts w:asciiTheme="minorHAnsi" w:hAnsiTheme="minorHAnsi" w:cstheme="minorHAnsi"/>
          <w:color w:val="000000"/>
        </w:rPr>
        <w:t>nie wprowadzania do mieszkania świadczeniobiorcy osób nieupoważnionych oraz własnych zwierząt domowych,</w:t>
      </w:r>
    </w:p>
    <w:p w14:paraId="2699FA1C" w14:textId="77777777" w:rsidR="008D0F19" w:rsidRPr="00F17934" w:rsidRDefault="006825BA">
      <w:pPr>
        <w:numPr>
          <w:ilvl w:val="0"/>
          <w:numId w:val="44"/>
        </w:numPr>
        <w:tabs>
          <w:tab w:val="left" w:pos="1080"/>
          <w:tab w:val="left" w:pos="1440"/>
        </w:tabs>
        <w:suppressAutoHyphens/>
        <w:spacing w:line="360" w:lineRule="auto"/>
        <w:ind w:left="1080" w:hanging="360"/>
        <w:jc w:val="both"/>
        <w:rPr>
          <w:rFonts w:asciiTheme="minorHAnsi" w:hAnsiTheme="minorHAnsi" w:cstheme="minorHAnsi"/>
          <w:color w:val="000000"/>
        </w:rPr>
      </w:pPr>
      <w:r w:rsidRPr="00F17934">
        <w:rPr>
          <w:rFonts w:asciiTheme="minorHAnsi" w:hAnsiTheme="minorHAnsi" w:cstheme="minorHAnsi"/>
          <w:color w:val="000000"/>
        </w:rPr>
        <w:lastRenderedPageBreak/>
        <w:t>w czasie pobytu w mieszkaniu świadczeniobiorcy nie mogą palić tytoniu, używać narkotyków ani spożywać alkoholu,</w:t>
      </w:r>
    </w:p>
    <w:p w14:paraId="7C1CDE3C" w14:textId="77777777" w:rsidR="008D0F19" w:rsidRPr="00F17934" w:rsidRDefault="006825BA">
      <w:pPr>
        <w:numPr>
          <w:ilvl w:val="0"/>
          <w:numId w:val="44"/>
        </w:numPr>
        <w:tabs>
          <w:tab w:val="left" w:pos="1080"/>
          <w:tab w:val="left" w:pos="1440"/>
        </w:tabs>
        <w:suppressAutoHyphens/>
        <w:spacing w:line="360" w:lineRule="auto"/>
        <w:ind w:left="1080" w:hanging="360"/>
        <w:jc w:val="both"/>
        <w:rPr>
          <w:rFonts w:asciiTheme="minorHAnsi" w:hAnsiTheme="minorHAnsi" w:cstheme="minorHAnsi"/>
          <w:color w:val="000000"/>
        </w:rPr>
      </w:pPr>
      <w:r w:rsidRPr="00F17934">
        <w:rPr>
          <w:rFonts w:asciiTheme="minorHAnsi" w:hAnsiTheme="minorHAnsi" w:cstheme="minorHAnsi"/>
          <w:color w:val="000000"/>
        </w:rPr>
        <w:t>nie mogą obarczać własnymi problemami świadczeniobiorców,</w:t>
      </w:r>
    </w:p>
    <w:p w14:paraId="7A8695DF" w14:textId="77777777" w:rsidR="008D0F19" w:rsidRPr="00F17934" w:rsidRDefault="006825BA">
      <w:pPr>
        <w:spacing w:line="360" w:lineRule="auto"/>
        <w:rPr>
          <w:rFonts w:asciiTheme="minorHAnsi" w:hAnsiTheme="minorHAnsi" w:cstheme="minorHAnsi"/>
          <w:color w:val="000000"/>
        </w:rPr>
      </w:pPr>
      <w:r w:rsidRPr="00F17934">
        <w:rPr>
          <w:rFonts w:asciiTheme="minorHAnsi" w:hAnsiTheme="minorHAnsi" w:cstheme="minorHAnsi"/>
          <w:color w:val="000000"/>
        </w:rPr>
        <w:t>w kontakcie ze świadczeniobiorcą muszą stosować zwroty grzecznościowe, szanować wolę świadczeniobiorcy w zakresie sposobu wykonywania konkretnych czynności usługowych, z zachowaniem ogólnie przyjętych norm społecznych oraz wykonywać wszelkie prace z poszanowaniem godności i uczuć świadczeniobiorcy.</w:t>
      </w:r>
    </w:p>
    <w:p w14:paraId="18308E2A" w14:textId="0916B783" w:rsidR="008D0F19" w:rsidRPr="00F17934" w:rsidRDefault="006825BA">
      <w:pPr>
        <w:spacing w:line="360" w:lineRule="auto"/>
        <w:jc w:val="both"/>
        <w:rPr>
          <w:rFonts w:asciiTheme="minorHAnsi" w:hAnsiTheme="minorHAnsi" w:cstheme="minorHAnsi"/>
          <w:color w:val="000000"/>
        </w:rPr>
      </w:pPr>
      <w:r w:rsidRPr="00F17934">
        <w:rPr>
          <w:rFonts w:asciiTheme="minorHAnsi" w:hAnsiTheme="minorHAnsi" w:cstheme="minorHAnsi"/>
          <w:color w:val="000000"/>
        </w:rPr>
        <w:t>4.3 Czas świadczenia usług, oznacza czas wykonywania zleconego zakresu usług (opiekuńcze). Zamawiający zastrzega, że do czasu świadczenia usług nie wlicza się czasu dojazdu lub dojścia do miejsca świadczenia usług-1 godzina oznacza 60 min.;</w:t>
      </w:r>
    </w:p>
    <w:p w14:paraId="19CAA85E" w14:textId="77777777" w:rsidR="008D0F19" w:rsidRPr="00F17934" w:rsidRDefault="006825BA">
      <w:pPr>
        <w:spacing w:line="360" w:lineRule="auto"/>
        <w:jc w:val="both"/>
        <w:rPr>
          <w:rFonts w:asciiTheme="minorHAnsi" w:hAnsiTheme="minorHAnsi" w:cstheme="minorHAnsi"/>
        </w:rPr>
      </w:pPr>
      <w:r w:rsidRPr="00F17934">
        <w:rPr>
          <w:rFonts w:asciiTheme="minorHAnsi" w:hAnsiTheme="minorHAnsi" w:cstheme="minorHAnsi"/>
          <w:color w:val="000000"/>
        </w:rPr>
        <w:t>4.3.1 Podany czas pracy jest czasem elastycznym, będzie wykorzystywany zgodnie  z potrzebami Uczestników Projektu, w oparciu o przeprowadzone</w:t>
      </w:r>
      <w:r w:rsidRPr="00F17934">
        <w:rPr>
          <w:rFonts w:asciiTheme="minorHAnsi" w:hAnsiTheme="minorHAnsi" w:cstheme="minorHAnsi"/>
        </w:rPr>
        <w:t xml:space="preserve"> wywiady pogłębione  (także w weekendy, wieczorami itp., 7 dni w tygodniu). </w:t>
      </w:r>
    </w:p>
    <w:p w14:paraId="0EA9E017" w14:textId="4EA27A54" w:rsidR="008D0F19" w:rsidRPr="00F17934" w:rsidRDefault="006825BA">
      <w:pPr>
        <w:spacing w:line="360" w:lineRule="auto"/>
        <w:jc w:val="both"/>
        <w:rPr>
          <w:rFonts w:asciiTheme="minorHAnsi" w:hAnsiTheme="minorHAnsi" w:cstheme="minorHAnsi"/>
        </w:rPr>
      </w:pPr>
      <w:r w:rsidRPr="00F17934">
        <w:rPr>
          <w:rFonts w:asciiTheme="minorHAnsi" w:hAnsiTheme="minorHAnsi" w:cstheme="minorHAnsi"/>
        </w:rPr>
        <w:t>4.3.2 Wykonawca ponosi odpowiedzialność z tytułu przetwarzania danych osobowych wynikających z przepisów prawa, w szczególności Ustawy o ochronie danych osobowych - niezbędnych wymogów w celu ochrony przedmiotowych danych, do których uzyska dostęp w związku z realizacją powierzonych zadań przed niepowołanym dostępem, nieuzasadnioną modyfikacją lub zniszczeniem, nielegalnym ujawnieniem lub pozyskaniem, w stopniu odpowiednim do obowiązków związanych z przetwarzaniem przedmiotowych danych. Ma również obowiązek naprawienia szkody z tytułu naruszenia zasad przetwarzania informacji i danych osobowych w przypadku ich zaistnienia;</w:t>
      </w:r>
    </w:p>
    <w:p w14:paraId="26067FD7" w14:textId="6C13B159" w:rsidR="008D0F19" w:rsidRPr="00F17934" w:rsidRDefault="006825BA">
      <w:pPr>
        <w:spacing w:line="360" w:lineRule="auto"/>
        <w:jc w:val="both"/>
        <w:rPr>
          <w:rFonts w:asciiTheme="minorHAnsi" w:hAnsiTheme="minorHAnsi" w:cstheme="minorHAnsi"/>
        </w:rPr>
      </w:pPr>
      <w:r w:rsidRPr="00F17934">
        <w:rPr>
          <w:rFonts w:asciiTheme="minorHAnsi" w:hAnsiTheme="minorHAnsi" w:cstheme="minorHAnsi"/>
        </w:rPr>
        <w:t>4.3.3 Wykonawca poniesie koszty związane z wykonywaniem przedmiotu zamówienia tj. we własnym zakresie ponosi koszty rozmów telefonicznych, koszt badań profilaktycznych i ubezpieczeń od NNW;</w:t>
      </w:r>
      <w:r w:rsidR="001100C6" w:rsidRPr="00F17934">
        <w:rPr>
          <w:rFonts w:asciiTheme="minorHAnsi" w:hAnsiTheme="minorHAnsi" w:cstheme="minorHAnsi"/>
        </w:rPr>
        <w:t>/jeśli dotyczy</w:t>
      </w:r>
    </w:p>
    <w:p w14:paraId="62631865" w14:textId="5C05BAE3" w:rsidR="008D0F19" w:rsidRPr="00F17934" w:rsidRDefault="006825BA">
      <w:pPr>
        <w:spacing w:line="360" w:lineRule="auto"/>
        <w:jc w:val="both"/>
        <w:rPr>
          <w:rFonts w:asciiTheme="minorHAnsi" w:hAnsiTheme="minorHAnsi" w:cstheme="minorHAnsi"/>
        </w:rPr>
      </w:pPr>
      <w:r w:rsidRPr="00F17934">
        <w:rPr>
          <w:rFonts w:asciiTheme="minorHAnsi" w:hAnsiTheme="minorHAnsi" w:cstheme="minorHAnsi"/>
        </w:rPr>
        <w:t>4.3.4 Wykonawca nie może pobierać od osób, którym będzie świadczyć usługi opiekuńcze  żadnych dodatkowych opłat;</w:t>
      </w:r>
    </w:p>
    <w:p w14:paraId="0EABCADD" w14:textId="77777777" w:rsidR="008D0F19" w:rsidRPr="00F17934" w:rsidRDefault="006825BA">
      <w:pPr>
        <w:spacing w:line="360" w:lineRule="auto"/>
        <w:jc w:val="both"/>
        <w:rPr>
          <w:rFonts w:asciiTheme="minorHAnsi" w:hAnsiTheme="minorHAnsi" w:cstheme="minorHAnsi"/>
        </w:rPr>
      </w:pPr>
      <w:r w:rsidRPr="00F17934">
        <w:rPr>
          <w:rFonts w:asciiTheme="minorHAnsi" w:hAnsiTheme="minorHAnsi" w:cstheme="minorHAnsi"/>
        </w:rPr>
        <w:t>4.3.5 Wykonawca nie może powierzyć wykonania usług osobie trzeciej bez pisemnej zgody Zamawiającego;</w:t>
      </w:r>
    </w:p>
    <w:p w14:paraId="6F923089" w14:textId="77777777" w:rsidR="008D0F19" w:rsidRPr="00F17934" w:rsidRDefault="006825BA">
      <w:pPr>
        <w:spacing w:line="360" w:lineRule="auto"/>
        <w:jc w:val="both"/>
        <w:rPr>
          <w:rFonts w:asciiTheme="minorHAnsi" w:hAnsiTheme="minorHAnsi" w:cstheme="minorHAnsi"/>
        </w:rPr>
      </w:pPr>
      <w:r w:rsidRPr="00F17934">
        <w:rPr>
          <w:rFonts w:asciiTheme="minorHAnsi" w:hAnsiTheme="minorHAnsi" w:cstheme="minorHAnsi"/>
        </w:rPr>
        <w:t>4.3.6 Wykonawca zobowiązuje się do przeniesienia autorskich praw majątkowych do wytworzonych dokumentów na wszystkich polach eksploatacji na rzecz Zamawiającego, zgodnie z ustawą z dnia 4 lutego 1994 r. o prawie autorskim i prawach pokrewnych.</w:t>
      </w:r>
    </w:p>
    <w:p w14:paraId="565CF712" w14:textId="28A7763D" w:rsidR="008D0F19" w:rsidRPr="00F17934" w:rsidRDefault="006825BA">
      <w:pPr>
        <w:spacing w:line="360" w:lineRule="auto"/>
        <w:jc w:val="both"/>
        <w:rPr>
          <w:rFonts w:asciiTheme="minorHAnsi" w:hAnsiTheme="minorHAnsi" w:cstheme="minorHAnsi"/>
        </w:rPr>
      </w:pPr>
      <w:r w:rsidRPr="00F17934">
        <w:rPr>
          <w:rFonts w:asciiTheme="minorHAnsi" w:hAnsiTheme="minorHAnsi" w:cstheme="minorHAnsi"/>
        </w:rPr>
        <w:lastRenderedPageBreak/>
        <w:t>4.3.7 Wykonawca zobowiązuje się do umożliwienia bezpośredniej kontroli realizacji usługi (opiekuńczej) na żądanie upoważnionej instytucji i Zamawiającego.</w:t>
      </w:r>
    </w:p>
    <w:p w14:paraId="3B6FC1ED" w14:textId="0907CC29" w:rsidR="00E212D9" w:rsidRPr="00F17934" w:rsidRDefault="00E212D9">
      <w:pPr>
        <w:spacing w:line="360" w:lineRule="auto"/>
        <w:jc w:val="both"/>
        <w:rPr>
          <w:rFonts w:asciiTheme="minorHAnsi" w:hAnsiTheme="minorHAnsi" w:cstheme="minorHAnsi"/>
        </w:rPr>
      </w:pPr>
      <w:r w:rsidRPr="00F17934">
        <w:rPr>
          <w:rFonts w:asciiTheme="minorHAnsi" w:hAnsiTheme="minorHAnsi" w:cstheme="minorHAnsi"/>
        </w:rPr>
        <w:t>4.3.8 Zamawiający zapewni rękawice jednorazowe.</w:t>
      </w:r>
    </w:p>
    <w:p w14:paraId="68BA2146" w14:textId="77777777" w:rsidR="00BC0771" w:rsidRPr="00F17934" w:rsidRDefault="00D12596">
      <w:pPr>
        <w:pStyle w:val="Akapitzlist"/>
        <w:numPr>
          <w:ilvl w:val="2"/>
          <w:numId w:val="50"/>
        </w:numPr>
        <w:spacing w:line="360" w:lineRule="auto"/>
        <w:rPr>
          <w:rFonts w:asciiTheme="minorHAnsi" w:hAnsiTheme="minorHAnsi" w:cstheme="minorHAnsi"/>
          <w:sz w:val="24"/>
          <w:szCs w:val="24"/>
          <w:u w:val="single"/>
        </w:rPr>
      </w:pPr>
      <w:r w:rsidRPr="00F17934">
        <w:rPr>
          <w:rFonts w:asciiTheme="minorHAnsi" w:hAnsiTheme="minorHAnsi" w:cstheme="minorHAnsi"/>
          <w:sz w:val="24"/>
          <w:szCs w:val="24"/>
          <w:u w:val="single"/>
        </w:rPr>
        <w:t>Zamawiający żąda od Wykonawcy przedstawienia dokumentów 2 dni przed podpisaniem umowy potwierdzających posiadane  kwalifikacje do realizacji usług.</w:t>
      </w:r>
    </w:p>
    <w:p w14:paraId="32E4C627" w14:textId="389E16F4" w:rsidR="004C2CE7" w:rsidRPr="00F17934" w:rsidRDefault="004C2CE7">
      <w:pPr>
        <w:pStyle w:val="Akapitzlist"/>
        <w:numPr>
          <w:ilvl w:val="2"/>
          <w:numId w:val="50"/>
        </w:numPr>
        <w:rPr>
          <w:rFonts w:asciiTheme="minorHAnsi" w:hAnsiTheme="minorHAnsi" w:cstheme="minorHAnsi"/>
          <w:b/>
          <w:bCs/>
          <w:sz w:val="24"/>
          <w:szCs w:val="24"/>
          <w:u w:val="single"/>
        </w:rPr>
      </w:pPr>
      <w:r w:rsidRPr="00F17934">
        <w:rPr>
          <w:rFonts w:asciiTheme="minorHAnsi" w:hAnsiTheme="minorHAnsi" w:cstheme="minorHAnsi"/>
          <w:b/>
          <w:bCs/>
          <w:sz w:val="24"/>
          <w:szCs w:val="24"/>
          <w:u w:val="single"/>
        </w:rPr>
        <w:t>Dostępność dla osób fizycznych i z niepełnosprawnościami</w:t>
      </w:r>
    </w:p>
    <w:p w14:paraId="23E34DA8" w14:textId="1D533239" w:rsidR="007F65AB" w:rsidRPr="00F17934" w:rsidRDefault="007F65AB" w:rsidP="00A943B8">
      <w:pPr>
        <w:pStyle w:val="Akapitzlist"/>
        <w:spacing w:line="360" w:lineRule="auto"/>
        <w:rPr>
          <w:rFonts w:asciiTheme="minorHAnsi" w:hAnsiTheme="minorHAnsi" w:cstheme="minorHAnsi"/>
          <w:b/>
          <w:bCs/>
          <w:sz w:val="24"/>
          <w:szCs w:val="24"/>
          <w:u w:val="single"/>
        </w:rPr>
      </w:pPr>
      <w:r w:rsidRPr="00F17934">
        <w:rPr>
          <w:rFonts w:asciiTheme="minorHAnsi" w:hAnsiTheme="minorHAnsi" w:cstheme="minorHAnsi"/>
          <w:sz w:val="24"/>
          <w:szCs w:val="24"/>
        </w:rPr>
        <w:t>Wnioskodawca na każdym etapie realizacji proj. zapewni uczestnikom proj. pełny i sprawiedliwy udział we wszystkich zaplanowanych formach wsparcia (bez względu na pochodzenie, rasę, płeć, poglądy czy niepełnosprawność), a w</w:t>
      </w:r>
      <w:r w:rsidR="00B840C3" w:rsidRPr="00F17934">
        <w:rPr>
          <w:rFonts w:asciiTheme="minorHAnsi" w:hAnsiTheme="minorHAnsi" w:cstheme="minorHAnsi"/>
          <w:sz w:val="24"/>
          <w:szCs w:val="24"/>
        </w:rPr>
        <w:t xml:space="preserve"> </w:t>
      </w:r>
      <w:r w:rsidRPr="00F17934">
        <w:rPr>
          <w:rFonts w:asciiTheme="minorHAnsi" w:hAnsiTheme="minorHAnsi" w:cstheme="minorHAnsi"/>
          <w:sz w:val="24"/>
          <w:szCs w:val="24"/>
        </w:rPr>
        <w:t>przypadku udziału os. z niepełnosprawnościami zapewni też odpowiednie warunki ich uczestnictwa. Udział w proj.</w:t>
      </w:r>
      <w:r w:rsidRPr="00F17934">
        <w:rPr>
          <w:rFonts w:asciiTheme="minorHAnsi" w:hAnsiTheme="minorHAnsi" w:cstheme="minorHAnsi"/>
          <w:sz w:val="24"/>
          <w:szCs w:val="24"/>
        </w:rPr>
        <w:br/>
        <w:t>będzie mogła wziąć każda osoba spełniająca kryteria uczestnictwa, bez względu na np. religię, płeć, przekonania,</w:t>
      </w:r>
      <w:r w:rsidR="00B840C3" w:rsidRPr="00F17934">
        <w:rPr>
          <w:rFonts w:asciiTheme="minorHAnsi" w:hAnsiTheme="minorHAnsi" w:cstheme="minorHAnsi"/>
          <w:sz w:val="24"/>
          <w:szCs w:val="24"/>
        </w:rPr>
        <w:t xml:space="preserve"> </w:t>
      </w:r>
      <w:r w:rsidRPr="00F17934">
        <w:rPr>
          <w:rFonts w:asciiTheme="minorHAnsi" w:hAnsiTheme="minorHAnsi" w:cstheme="minorHAnsi"/>
          <w:sz w:val="24"/>
          <w:szCs w:val="24"/>
        </w:rPr>
        <w:t>orientację seksualną. W proj</w:t>
      </w:r>
      <w:r w:rsidR="007D20B9" w:rsidRPr="00F17934">
        <w:rPr>
          <w:rFonts w:asciiTheme="minorHAnsi" w:hAnsiTheme="minorHAnsi" w:cstheme="minorHAnsi"/>
          <w:sz w:val="24"/>
          <w:szCs w:val="24"/>
        </w:rPr>
        <w:t>ekcie</w:t>
      </w:r>
      <w:r w:rsidRPr="00F17934">
        <w:rPr>
          <w:rFonts w:asciiTheme="minorHAnsi" w:hAnsiTheme="minorHAnsi" w:cstheme="minorHAnsi"/>
          <w:sz w:val="24"/>
          <w:szCs w:val="24"/>
        </w:rPr>
        <w:t xml:space="preserve"> zastosowane zostanie uniwersalne projektowanie produktów,</w:t>
      </w:r>
      <w:r w:rsidR="00B840C3" w:rsidRPr="00F17934">
        <w:rPr>
          <w:rFonts w:asciiTheme="minorHAnsi" w:hAnsiTheme="minorHAnsi" w:cstheme="minorHAnsi"/>
          <w:sz w:val="24"/>
          <w:szCs w:val="24"/>
        </w:rPr>
        <w:t xml:space="preserve"> </w:t>
      </w:r>
      <w:r w:rsidRPr="00F17934">
        <w:rPr>
          <w:rFonts w:asciiTheme="minorHAnsi" w:hAnsiTheme="minorHAnsi" w:cstheme="minorHAnsi"/>
          <w:sz w:val="24"/>
          <w:szCs w:val="24"/>
        </w:rPr>
        <w:t>środowiska, programów,</w:t>
      </w:r>
      <w:r w:rsidR="00B840C3" w:rsidRPr="00F17934">
        <w:rPr>
          <w:rFonts w:asciiTheme="minorHAnsi" w:hAnsiTheme="minorHAnsi" w:cstheme="minorHAnsi"/>
          <w:sz w:val="24"/>
          <w:szCs w:val="24"/>
        </w:rPr>
        <w:t xml:space="preserve"> </w:t>
      </w:r>
      <w:r w:rsidRPr="00F17934">
        <w:rPr>
          <w:rFonts w:asciiTheme="minorHAnsi" w:hAnsiTheme="minorHAnsi" w:cstheme="minorHAnsi"/>
          <w:sz w:val="24"/>
          <w:szCs w:val="24"/>
        </w:rPr>
        <w:t>usług i otoczenia w taki sposób, by były użyteczne dla wszystkich, w możliwie największym stopniu, bez potrzeby</w:t>
      </w:r>
      <w:r w:rsidR="00A943B8" w:rsidRPr="00F17934">
        <w:rPr>
          <w:rFonts w:asciiTheme="minorHAnsi" w:hAnsiTheme="minorHAnsi" w:cstheme="minorHAnsi"/>
          <w:sz w:val="24"/>
          <w:szCs w:val="24"/>
        </w:rPr>
        <w:t xml:space="preserve"> </w:t>
      </w:r>
      <w:r w:rsidRPr="00F17934">
        <w:rPr>
          <w:rFonts w:asciiTheme="minorHAnsi" w:hAnsiTheme="minorHAnsi" w:cstheme="minorHAnsi"/>
          <w:sz w:val="24"/>
          <w:szCs w:val="24"/>
        </w:rPr>
        <w:t>późniejszej adaptacji lub specjalistycznego projektowania (w oparciu o 8 zasad uniwersalnego projektowania). Projekt</w:t>
      </w:r>
      <w:r w:rsidR="00B840C3" w:rsidRPr="00F17934">
        <w:rPr>
          <w:rFonts w:asciiTheme="minorHAnsi" w:hAnsiTheme="minorHAnsi" w:cstheme="minorHAnsi"/>
          <w:sz w:val="24"/>
          <w:szCs w:val="24"/>
        </w:rPr>
        <w:t xml:space="preserve"> </w:t>
      </w:r>
      <w:r w:rsidRPr="00F17934">
        <w:rPr>
          <w:rFonts w:asciiTheme="minorHAnsi" w:hAnsiTheme="minorHAnsi" w:cstheme="minorHAnsi"/>
          <w:sz w:val="24"/>
          <w:szCs w:val="24"/>
        </w:rPr>
        <w:t>zakłada dostępność dla jak najszerszego grona odbiorców, w szczególności osób z niepełnosprawnościami. Biuro</w:t>
      </w:r>
      <w:r w:rsidR="00B840C3" w:rsidRPr="00F17934">
        <w:rPr>
          <w:rFonts w:asciiTheme="minorHAnsi" w:hAnsiTheme="minorHAnsi" w:cstheme="minorHAnsi"/>
          <w:sz w:val="24"/>
          <w:szCs w:val="24"/>
        </w:rPr>
        <w:t xml:space="preserve"> </w:t>
      </w:r>
      <w:r w:rsidRPr="00F17934">
        <w:rPr>
          <w:rFonts w:asciiTheme="minorHAnsi" w:hAnsiTheme="minorHAnsi" w:cstheme="minorHAnsi"/>
          <w:sz w:val="24"/>
          <w:szCs w:val="24"/>
        </w:rPr>
        <w:t xml:space="preserve">Proj. zlokalizowane w budynkach dostępnych dla </w:t>
      </w:r>
      <w:proofErr w:type="spellStart"/>
      <w:r w:rsidRPr="00F17934">
        <w:rPr>
          <w:rFonts w:asciiTheme="minorHAnsi" w:hAnsiTheme="minorHAnsi" w:cstheme="minorHAnsi"/>
          <w:sz w:val="24"/>
          <w:szCs w:val="24"/>
        </w:rPr>
        <w:t>OzN</w:t>
      </w:r>
      <w:proofErr w:type="spellEnd"/>
      <w:r w:rsidRPr="00F17934">
        <w:rPr>
          <w:rFonts w:asciiTheme="minorHAnsi" w:hAnsiTheme="minorHAnsi" w:cstheme="minorHAnsi"/>
          <w:sz w:val="24"/>
          <w:szCs w:val="24"/>
        </w:rPr>
        <w:t>. Rekrutacja i formy wsparcia również prowadzone będą w</w:t>
      </w:r>
      <w:r w:rsidR="00A943B8" w:rsidRPr="00F17934">
        <w:rPr>
          <w:rFonts w:asciiTheme="minorHAnsi" w:hAnsiTheme="minorHAnsi" w:cstheme="minorHAnsi"/>
          <w:sz w:val="24"/>
          <w:szCs w:val="24"/>
        </w:rPr>
        <w:t xml:space="preserve"> </w:t>
      </w:r>
      <w:r w:rsidRPr="00F17934">
        <w:rPr>
          <w:rFonts w:asciiTheme="minorHAnsi" w:hAnsiTheme="minorHAnsi" w:cstheme="minorHAnsi"/>
          <w:sz w:val="24"/>
          <w:szCs w:val="24"/>
        </w:rPr>
        <w:t>budynkach dost</w:t>
      </w:r>
      <w:r w:rsidR="00B840C3" w:rsidRPr="00F17934">
        <w:rPr>
          <w:rFonts w:asciiTheme="minorHAnsi" w:hAnsiTheme="minorHAnsi" w:cstheme="minorHAnsi"/>
          <w:sz w:val="24"/>
          <w:szCs w:val="24"/>
        </w:rPr>
        <w:t>ę</w:t>
      </w:r>
      <w:r w:rsidRPr="00F17934">
        <w:rPr>
          <w:rFonts w:asciiTheme="minorHAnsi" w:hAnsiTheme="minorHAnsi" w:cstheme="minorHAnsi"/>
          <w:sz w:val="24"/>
          <w:szCs w:val="24"/>
        </w:rPr>
        <w:t xml:space="preserve">pnych dla </w:t>
      </w:r>
      <w:proofErr w:type="spellStart"/>
      <w:r w:rsidRPr="00F17934">
        <w:rPr>
          <w:rFonts w:asciiTheme="minorHAnsi" w:hAnsiTheme="minorHAnsi" w:cstheme="minorHAnsi"/>
          <w:sz w:val="24"/>
          <w:szCs w:val="24"/>
        </w:rPr>
        <w:t>OzN</w:t>
      </w:r>
      <w:proofErr w:type="spellEnd"/>
      <w:r w:rsidRPr="00F17934">
        <w:rPr>
          <w:rFonts w:asciiTheme="minorHAnsi" w:hAnsiTheme="minorHAnsi" w:cstheme="minorHAnsi"/>
          <w:sz w:val="24"/>
          <w:szCs w:val="24"/>
        </w:rPr>
        <w:t>, jeśli w proj</w:t>
      </w:r>
      <w:r w:rsidR="007D20B9" w:rsidRPr="00F17934">
        <w:rPr>
          <w:rFonts w:asciiTheme="minorHAnsi" w:hAnsiTheme="minorHAnsi" w:cstheme="minorHAnsi"/>
          <w:sz w:val="24"/>
          <w:szCs w:val="24"/>
        </w:rPr>
        <w:t>ekcie</w:t>
      </w:r>
      <w:r w:rsidRPr="00F17934">
        <w:rPr>
          <w:rFonts w:asciiTheme="minorHAnsi" w:hAnsiTheme="minorHAnsi" w:cstheme="minorHAnsi"/>
          <w:sz w:val="24"/>
          <w:szCs w:val="24"/>
        </w:rPr>
        <w:t xml:space="preserve"> uczestniczyć będą os. niepełnosprawne ruchowo wybrane zostaną sale</w:t>
      </w:r>
      <w:r w:rsidR="00B840C3" w:rsidRPr="00F17934">
        <w:rPr>
          <w:rFonts w:asciiTheme="minorHAnsi" w:hAnsiTheme="minorHAnsi" w:cstheme="minorHAnsi"/>
          <w:sz w:val="24"/>
          <w:szCs w:val="24"/>
        </w:rPr>
        <w:t xml:space="preserve"> </w:t>
      </w:r>
      <w:r w:rsidRPr="00F17934">
        <w:rPr>
          <w:rFonts w:asciiTheme="minorHAnsi" w:hAnsiTheme="minorHAnsi" w:cstheme="minorHAnsi"/>
          <w:sz w:val="24"/>
          <w:szCs w:val="24"/>
        </w:rPr>
        <w:t>dostosowane do ich potrzeb, (m.</w:t>
      </w:r>
      <w:r w:rsidR="00A943B8" w:rsidRPr="00F17934">
        <w:rPr>
          <w:rFonts w:asciiTheme="minorHAnsi" w:hAnsiTheme="minorHAnsi" w:cstheme="minorHAnsi"/>
          <w:sz w:val="24"/>
          <w:szCs w:val="24"/>
        </w:rPr>
        <w:t xml:space="preserve"> </w:t>
      </w:r>
      <w:r w:rsidRPr="00F17934">
        <w:rPr>
          <w:rFonts w:asciiTheme="minorHAnsi" w:hAnsiTheme="minorHAnsi" w:cstheme="minorHAnsi"/>
          <w:sz w:val="24"/>
          <w:szCs w:val="24"/>
        </w:rPr>
        <w:t>in</w:t>
      </w:r>
      <w:r w:rsidR="00A943B8" w:rsidRPr="00F17934">
        <w:rPr>
          <w:rFonts w:asciiTheme="minorHAnsi" w:hAnsiTheme="minorHAnsi" w:cstheme="minorHAnsi"/>
          <w:sz w:val="24"/>
          <w:szCs w:val="24"/>
        </w:rPr>
        <w:t xml:space="preserve"> </w:t>
      </w:r>
      <w:r w:rsidRPr="00F17934">
        <w:rPr>
          <w:rFonts w:asciiTheme="minorHAnsi" w:hAnsiTheme="minorHAnsi" w:cstheme="minorHAnsi"/>
          <w:sz w:val="24"/>
          <w:szCs w:val="24"/>
        </w:rPr>
        <w:t>.z rozłożeniem stolików umożliwiającym udział w zaj</w:t>
      </w:r>
      <w:r w:rsidR="00A943B8" w:rsidRPr="00F17934">
        <w:rPr>
          <w:rFonts w:asciiTheme="minorHAnsi" w:hAnsiTheme="minorHAnsi" w:cstheme="minorHAnsi"/>
          <w:sz w:val="24"/>
          <w:szCs w:val="24"/>
        </w:rPr>
        <w:t>ęciach</w:t>
      </w:r>
      <w:r w:rsidRPr="00F17934">
        <w:rPr>
          <w:rFonts w:asciiTheme="minorHAnsi" w:hAnsiTheme="minorHAnsi" w:cstheme="minorHAnsi"/>
          <w:sz w:val="24"/>
          <w:szCs w:val="24"/>
        </w:rPr>
        <w:t xml:space="preserve"> os. niepełnosprawnych), w</w:t>
      </w:r>
      <w:r w:rsidR="00B840C3" w:rsidRPr="00F17934">
        <w:rPr>
          <w:rFonts w:asciiTheme="minorHAnsi" w:hAnsiTheme="minorHAnsi" w:cstheme="minorHAnsi"/>
          <w:sz w:val="24"/>
          <w:szCs w:val="24"/>
        </w:rPr>
        <w:t xml:space="preserve"> </w:t>
      </w:r>
      <w:r w:rsidRPr="00F17934">
        <w:rPr>
          <w:rFonts w:asciiTheme="minorHAnsi" w:hAnsiTheme="minorHAnsi" w:cstheme="minorHAnsi"/>
          <w:sz w:val="24"/>
          <w:szCs w:val="24"/>
        </w:rPr>
        <w:t xml:space="preserve">pobliżu </w:t>
      </w:r>
      <w:proofErr w:type="spellStart"/>
      <w:r w:rsidRPr="00F17934">
        <w:rPr>
          <w:rFonts w:asciiTheme="minorHAnsi" w:hAnsiTheme="minorHAnsi" w:cstheme="minorHAnsi"/>
          <w:sz w:val="24"/>
          <w:szCs w:val="24"/>
        </w:rPr>
        <w:t>sal</w:t>
      </w:r>
      <w:proofErr w:type="spellEnd"/>
      <w:r w:rsidRPr="00F17934">
        <w:rPr>
          <w:rFonts w:asciiTheme="minorHAnsi" w:hAnsiTheme="minorHAnsi" w:cstheme="minorHAnsi"/>
          <w:sz w:val="24"/>
          <w:szCs w:val="24"/>
        </w:rPr>
        <w:t xml:space="preserve"> WC z możliwością korzystania z niego przez os. niepełnosprawne. Jeśli pojawi się taka konieczność,</w:t>
      </w:r>
      <w:r w:rsidR="00A943B8" w:rsidRPr="00F17934">
        <w:rPr>
          <w:rFonts w:asciiTheme="minorHAnsi" w:hAnsiTheme="minorHAnsi" w:cstheme="minorHAnsi"/>
          <w:sz w:val="24"/>
          <w:szCs w:val="24"/>
        </w:rPr>
        <w:t xml:space="preserve"> </w:t>
      </w:r>
      <w:r w:rsidRPr="00F17934">
        <w:rPr>
          <w:rFonts w:asciiTheme="minorHAnsi" w:hAnsiTheme="minorHAnsi" w:cstheme="minorHAnsi"/>
          <w:sz w:val="24"/>
          <w:szCs w:val="24"/>
        </w:rPr>
        <w:t>podczas real. form wsparcia wykorzystywany będzie specjalistyczny sprzęt dostosowany do potrzeb</w:t>
      </w:r>
      <w:r w:rsidR="00B840C3" w:rsidRPr="00F17934">
        <w:rPr>
          <w:rFonts w:asciiTheme="minorHAnsi" w:hAnsiTheme="minorHAnsi" w:cstheme="minorHAnsi"/>
          <w:sz w:val="24"/>
          <w:szCs w:val="24"/>
        </w:rPr>
        <w:t xml:space="preserve"> </w:t>
      </w:r>
      <w:r w:rsidRPr="00F17934">
        <w:rPr>
          <w:rFonts w:asciiTheme="minorHAnsi" w:hAnsiTheme="minorHAnsi" w:cstheme="minorHAnsi"/>
          <w:sz w:val="24"/>
          <w:szCs w:val="24"/>
        </w:rPr>
        <w:t>niepełnosprawnych (np. oprogramowanie powiększające obraz dla niedowidzących, nagłośnienie sali dla</w:t>
      </w:r>
      <w:r w:rsidR="00B840C3" w:rsidRPr="00F17934">
        <w:rPr>
          <w:rFonts w:asciiTheme="minorHAnsi" w:hAnsiTheme="minorHAnsi" w:cstheme="minorHAnsi"/>
          <w:sz w:val="24"/>
          <w:szCs w:val="24"/>
        </w:rPr>
        <w:t xml:space="preserve"> </w:t>
      </w:r>
      <w:r w:rsidRPr="00F17934">
        <w:rPr>
          <w:rFonts w:asciiTheme="minorHAnsi" w:hAnsiTheme="minorHAnsi" w:cstheme="minorHAnsi"/>
          <w:sz w:val="24"/>
          <w:szCs w:val="24"/>
        </w:rPr>
        <w:t>niedosłyszących). Materiały informacyjne i dydaktyczne będą dostosowane do potrzeb i możliwości os</w:t>
      </w:r>
      <w:r w:rsidR="00A943B8" w:rsidRPr="00F17934">
        <w:rPr>
          <w:rFonts w:asciiTheme="minorHAnsi" w:hAnsiTheme="minorHAnsi" w:cstheme="minorHAnsi"/>
          <w:sz w:val="24"/>
          <w:szCs w:val="24"/>
        </w:rPr>
        <w:t>ób</w:t>
      </w:r>
      <w:r w:rsidR="00B840C3" w:rsidRPr="00F17934">
        <w:rPr>
          <w:rFonts w:asciiTheme="minorHAnsi" w:hAnsiTheme="minorHAnsi" w:cstheme="minorHAnsi"/>
          <w:sz w:val="24"/>
          <w:szCs w:val="24"/>
        </w:rPr>
        <w:t xml:space="preserve"> </w:t>
      </w:r>
      <w:r w:rsidRPr="00F17934">
        <w:rPr>
          <w:rFonts w:asciiTheme="minorHAnsi" w:hAnsiTheme="minorHAnsi" w:cstheme="minorHAnsi"/>
          <w:sz w:val="24"/>
          <w:szCs w:val="24"/>
        </w:rPr>
        <w:t>niepełnosprawnych (jeśli dot. : większa czcionka na wydrukach, wersje elektroniczne umożliwiające powiększenie</w:t>
      </w:r>
      <w:r w:rsidR="00B840C3" w:rsidRPr="00F17934">
        <w:rPr>
          <w:rFonts w:asciiTheme="minorHAnsi" w:hAnsiTheme="minorHAnsi" w:cstheme="minorHAnsi"/>
          <w:sz w:val="24"/>
          <w:szCs w:val="24"/>
        </w:rPr>
        <w:t xml:space="preserve"> </w:t>
      </w:r>
      <w:r w:rsidRPr="00F17934">
        <w:rPr>
          <w:rFonts w:asciiTheme="minorHAnsi" w:hAnsiTheme="minorHAnsi" w:cstheme="minorHAnsi"/>
          <w:sz w:val="24"/>
          <w:szCs w:val="24"/>
        </w:rPr>
        <w:t>tekstu, zastosowanie w przekazie języka łatwego i wrażliwego na płeć, nierówności i niepełnosprawność).Proj</w:t>
      </w:r>
      <w:r w:rsidR="007D20B9" w:rsidRPr="00F17934">
        <w:rPr>
          <w:rFonts w:asciiTheme="minorHAnsi" w:hAnsiTheme="minorHAnsi" w:cstheme="minorHAnsi"/>
          <w:sz w:val="24"/>
          <w:szCs w:val="24"/>
        </w:rPr>
        <w:t xml:space="preserve">ekt </w:t>
      </w:r>
      <w:r w:rsidRPr="00F17934">
        <w:rPr>
          <w:rFonts w:asciiTheme="minorHAnsi" w:hAnsiTheme="minorHAnsi" w:cstheme="minorHAnsi"/>
          <w:sz w:val="24"/>
          <w:szCs w:val="24"/>
        </w:rPr>
        <w:t>przewiduje elastyczny sposób realizacji rekrutacji i zajęć (tzw. językiem łatwym w treści i formie, językiem wrażliwym</w:t>
      </w:r>
      <w:r w:rsidR="00B840C3" w:rsidRPr="00F17934">
        <w:rPr>
          <w:rFonts w:asciiTheme="minorHAnsi" w:hAnsiTheme="minorHAnsi" w:cstheme="minorHAnsi"/>
          <w:sz w:val="24"/>
          <w:szCs w:val="24"/>
        </w:rPr>
        <w:t xml:space="preserve"> </w:t>
      </w:r>
      <w:r w:rsidRPr="00F17934">
        <w:rPr>
          <w:rFonts w:asciiTheme="minorHAnsi" w:hAnsiTheme="minorHAnsi" w:cstheme="minorHAnsi"/>
          <w:sz w:val="24"/>
          <w:szCs w:val="24"/>
        </w:rPr>
        <w:t xml:space="preserve">na płeć, stosowane będą </w:t>
      </w:r>
      <w:r w:rsidRPr="00F17934">
        <w:rPr>
          <w:rFonts w:asciiTheme="minorHAnsi" w:hAnsiTheme="minorHAnsi" w:cstheme="minorHAnsi"/>
          <w:sz w:val="24"/>
          <w:szCs w:val="24"/>
        </w:rPr>
        <w:lastRenderedPageBreak/>
        <w:t>hasła równościowe; środki przekazu podczas rekrutacji umożliwiające dotarcie z informacją</w:t>
      </w:r>
      <w:r w:rsidR="00B840C3" w:rsidRPr="00F17934">
        <w:rPr>
          <w:rFonts w:asciiTheme="minorHAnsi" w:hAnsiTheme="minorHAnsi" w:cstheme="minorHAnsi"/>
          <w:sz w:val="24"/>
          <w:szCs w:val="24"/>
        </w:rPr>
        <w:t xml:space="preserve"> </w:t>
      </w:r>
      <w:r w:rsidRPr="00F17934">
        <w:rPr>
          <w:rFonts w:asciiTheme="minorHAnsi" w:hAnsiTheme="minorHAnsi" w:cstheme="minorHAnsi"/>
          <w:sz w:val="24"/>
          <w:szCs w:val="24"/>
        </w:rPr>
        <w:t>o proj. do wszystkich potencjalnych uczestników proj. w tym osób z różnym rodzajem niepełnosprawności; terminy i</w:t>
      </w:r>
      <w:r w:rsidR="00B840C3" w:rsidRPr="00F17934">
        <w:rPr>
          <w:rFonts w:asciiTheme="minorHAnsi" w:hAnsiTheme="minorHAnsi" w:cstheme="minorHAnsi"/>
          <w:sz w:val="24"/>
          <w:szCs w:val="24"/>
        </w:rPr>
        <w:t xml:space="preserve"> </w:t>
      </w:r>
      <w:r w:rsidRPr="00F17934">
        <w:rPr>
          <w:rFonts w:asciiTheme="minorHAnsi" w:hAnsiTheme="minorHAnsi" w:cstheme="minorHAnsi"/>
          <w:sz w:val="24"/>
          <w:szCs w:val="24"/>
        </w:rPr>
        <w:t>godz. form wsparcia odpowiadające wszystkim K i M, niekolidujące z innymi zajęciami w tym zajęciami os.</w:t>
      </w:r>
      <w:r w:rsidR="00B840C3" w:rsidRPr="00F17934">
        <w:rPr>
          <w:rFonts w:asciiTheme="minorHAnsi" w:hAnsiTheme="minorHAnsi" w:cstheme="minorHAnsi"/>
          <w:sz w:val="24"/>
          <w:szCs w:val="24"/>
        </w:rPr>
        <w:t xml:space="preserve"> </w:t>
      </w:r>
      <w:r w:rsidRPr="00F17934">
        <w:rPr>
          <w:rFonts w:asciiTheme="minorHAnsi" w:hAnsiTheme="minorHAnsi" w:cstheme="minorHAnsi"/>
          <w:sz w:val="24"/>
          <w:szCs w:val="24"/>
        </w:rPr>
        <w:t xml:space="preserve">niepełnosprawnych- </w:t>
      </w:r>
      <w:r w:rsidR="007D20B9" w:rsidRPr="00F17934">
        <w:rPr>
          <w:rFonts w:asciiTheme="minorHAnsi" w:hAnsiTheme="minorHAnsi" w:cstheme="minorHAnsi"/>
          <w:sz w:val="24"/>
          <w:szCs w:val="24"/>
        </w:rPr>
        <w:t>np.</w:t>
      </w:r>
      <w:r w:rsidRPr="00F17934">
        <w:rPr>
          <w:rFonts w:asciiTheme="minorHAnsi" w:hAnsiTheme="minorHAnsi" w:cstheme="minorHAnsi"/>
          <w:sz w:val="24"/>
          <w:szCs w:val="24"/>
        </w:rPr>
        <w:t xml:space="preserve"> rehabilitacją). Wszystkie działania zaplanowane zostały w proj. tak aby na każdym etapie</w:t>
      </w:r>
      <w:r w:rsidR="00B840C3" w:rsidRPr="00F17934">
        <w:rPr>
          <w:rFonts w:asciiTheme="minorHAnsi" w:hAnsiTheme="minorHAnsi" w:cstheme="minorHAnsi"/>
          <w:sz w:val="24"/>
          <w:szCs w:val="24"/>
        </w:rPr>
        <w:t xml:space="preserve"> </w:t>
      </w:r>
      <w:r w:rsidRPr="00F17934">
        <w:rPr>
          <w:rFonts w:asciiTheme="minorHAnsi" w:hAnsiTheme="minorHAnsi" w:cstheme="minorHAnsi"/>
          <w:sz w:val="24"/>
          <w:szCs w:val="24"/>
        </w:rPr>
        <w:t>umożliwić udział w proj. os. niepełnosprawnym. W przypadku wystąpienia potrzeby sfinansowania kosztów</w:t>
      </w:r>
      <w:r w:rsidR="00B840C3" w:rsidRPr="00F17934">
        <w:rPr>
          <w:rFonts w:asciiTheme="minorHAnsi" w:hAnsiTheme="minorHAnsi" w:cstheme="minorHAnsi"/>
          <w:sz w:val="24"/>
          <w:szCs w:val="24"/>
        </w:rPr>
        <w:t xml:space="preserve"> </w:t>
      </w:r>
      <w:r w:rsidRPr="00F17934">
        <w:rPr>
          <w:rFonts w:asciiTheme="minorHAnsi" w:hAnsiTheme="minorHAnsi" w:cstheme="minorHAnsi"/>
          <w:sz w:val="24"/>
          <w:szCs w:val="24"/>
        </w:rPr>
        <w:t>wynikających z posiadanych niepełnosprawności przez uczestnika lub personel proj., wdrożone zostaną procedury</w:t>
      </w:r>
      <w:r w:rsidR="00B840C3" w:rsidRPr="00F17934">
        <w:rPr>
          <w:rFonts w:asciiTheme="minorHAnsi" w:hAnsiTheme="minorHAnsi" w:cstheme="minorHAnsi"/>
          <w:sz w:val="24"/>
          <w:szCs w:val="24"/>
        </w:rPr>
        <w:t xml:space="preserve"> </w:t>
      </w:r>
      <w:r w:rsidRPr="00F17934">
        <w:rPr>
          <w:rFonts w:asciiTheme="minorHAnsi" w:hAnsiTheme="minorHAnsi" w:cstheme="minorHAnsi"/>
          <w:sz w:val="24"/>
          <w:szCs w:val="24"/>
        </w:rPr>
        <w:t>zmierzające do sfinansowania kosztów tłumacza języka migowego, zakupu programó</w:t>
      </w:r>
      <w:r w:rsidR="00A943B8" w:rsidRPr="00F17934">
        <w:rPr>
          <w:rFonts w:asciiTheme="minorHAnsi" w:hAnsiTheme="minorHAnsi" w:cstheme="minorHAnsi"/>
          <w:sz w:val="24"/>
          <w:szCs w:val="24"/>
        </w:rPr>
        <w:t xml:space="preserve">w </w:t>
      </w:r>
      <w:r w:rsidRPr="00F17934">
        <w:rPr>
          <w:rFonts w:asciiTheme="minorHAnsi" w:hAnsiTheme="minorHAnsi" w:cstheme="minorHAnsi"/>
          <w:sz w:val="24"/>
          <w:szCs w:val="24"/>
        </w:rPr>
        <w:t>powiększających, mówiących,</w:t>
      </w:r>
      <w:r w:rsidR="00B840C3" w:rsidRPr="00F17934">
        <w:rPr>
          <w:rFonts w:asciiTheme="minorHAnsi" w:hAnsiTheme="minorHAnsi" w:cstheme="minorHAnsi"/>
          <w:sz w:val="24"/>
          <w:szCs w:val="24"/>
        </w:rPr>
        <w:t xml:space="preserve"> </w:t>
      </w:r>
      <w:r w:rsidRPr="00F17934">
        <w:rPr>
          <w:rFonts w:asciiTheme="minorHAnsi" w:hAnsiTheme="minorHAnsi" w:cstheme="minorHAnsi"/>
          <w:sz w:val="24"/>
          <w:szCs w:val="24"/>
        </w:rPr>
        <w:t>koszty</w:t>
      </w:r>
      <w:r w:rsidR="00B840C3" w:rsidRPr="00F17934">
        <w:rPr>
          <w:rFonts w:asciiTheme="minorHAnsi" w:hAnsiTheme="minorHAnsi" w:cstheme="minorHAnsi"/>
          <w:sz w:val="24"/>
          <w:szCs w:val="24"/>
        </w:rPr>
        <w:t xml:space="preserve"> </w:t>
      </w:r>
      <w:r w:rsidRPr="00F17934">
        <w:rPr>
          <w:rFonts w:asciiTheme="minorHAnsi" w:hAnsiTheme="minorHAnsi" w:cstheme="minorHAnsi"/>
          <w:sz w:val="24"/>
          <w:szCs w:val="24"/>
        </w:rPr>
        <w:t>zatrudnienia os. asystującej itp.</w:t>
      </w:r>
      <w:r w:rsidRPr="00F17934">
        <w:rPr>
          <w:rFonts w:asciiTheme="minorHAnsi" w:hAnsiTheme="minorHAnsi" w:cstheme="minorHAnsi"/>
          <w:sz w:val="24"/>
          <w:szCs w:val="24"/>
        </w:rPr>
        <w:br/>
      </w:r>
    </w:p>
    <w:p w14:paraId="116227D6" w14:textId="3CB2A22D" w:rsidR="008D0F19" w:rsidRPr="00F17934" w:rsidRDefault="006825BA">
      <w:pPr>
        <w:pStyle w:val="Kolorowalistaakcent11"/>
        <w:tabs>
          <w:tab w:val="left" w:pos="567"/>
        </w:tabs>
        <w:spacing w:before="0" w:after="0" w:line="276" w:lineRule="auto"/>
        <w:ind w:left="0"/>
        <w:rPr>
          <w:rFonts w:asciiTheme="minorHAnsi" w:hAnsiTheme="minorHAnsi" w:cstheme="minorHAnsi"/>
          <w:b/>
          <w:bCs/>
          <w:sz w:val="24"/>
          <w:szCs w:val="24"/>
        </w:rPr>
      </w:pPr>
      <w:r w:rsidRPr="00F17934">
        <w:rPr>
          <w:rFonts w:asciiTheme="minorHAnsi" w:hAnsiTheme="minorHAnsi" w:cstheme="minorHAnsi"/>
          <w:b/>
          <w:bCs/>
          <w:sz w:val="24"/>
          <w:szCs w:val="24"/>
        </w:rPr>
        <w:t>4.4 Zamawiający  nie wymaga od wykonawcy</w:t>
      </w:r>
      <w:r w:rsidR="001F5114" w:rsidRPr="00F17934">
        <w:rPr>
          <w:rFonts w:asciiTheme="minorHAnsi" w:hAnsiTheme="minorHAnsi" w:cstheme="minorHAnsi"/>
          <w:b/>
          <w:bCs/>
          <w:sz w:val="24"/>
          <w:szCs w:val="24"/>
        </w:rPr>
        <w:t xml:space="preserve"> </w:t>
      </w:r>
      <w:r w:rsidRPr="00F17934">
        <w:rPr>
          <w:rFonts w:asciiTheme="minorHAnsi" w:hAnsiTheme="minorHAnsi" w:cstheme="minorHAnsi"/>
          <w:b/>
          <w:bCs/>
          <w:sz w:val="24"/>
          <w:szCs w:val="24"/>
        </w:rPr>
        <w:t>złożenia wraz z ofertą przedmiotowych środków dowodowych:</w:t>
      </w:r>
    </w:p>
    <w:p w14:paraId="56751A60" w14:textId="77777777" w:rsidR="008D0F19" w:rsidRPr="00F17934" w:rsidRDefault="008D0F19" w:rsidP="001F5114">
      <w:pPr>
        <w:widowControl w:val="0"/>
        <w:spacing w:line="276" w:lineRule="auto"/>
        <w:jc w:val="both"/>
        <w:outlineLvl w:val="3"/>
        <w:rPr>
          <w:rFonts w:asciiTheme="minorHAnsi" w:hAnsiTheme="minorHAnsi" w:cstheme="minorHAnsi"/>
        </w:rPr>
      </w:pPr>
    </w:p>
    <w:p w14:paraId="6581BB00" w14:textId="0DF44337" w:rsidR="008D0F19" w:rsidRPr="00F17934" w:rsidRDefault="006825BA">
      <w:pPr>
        <w:pStyle w:val="Akapitzlist"/>
        <w:widowControl w:val="0"/>
        <w:numPr>
          <w:ilvl w:val="1"/>
          <w:numId w:val="45"/>
        </w:numPr>
        <w:spacing w:line="276" w:lineRule="auto"/>
        <w:outlineLvl w:val="3"/>
        <w:rPr>
          <w:rFonts w:asciiTheme="minorHAnsi" w:hAnsiTheme="minorHAnsi" w:cstheme="minorHAnsi"/>
          <w:sz w:val="24"/>
          <w:szCs w:val="24"/>
        </w:rPr>
      </w:pPr>
      <w:r w:rsidRPr="00F17934">
        <w:rPr>
          <w:rFonts w:asciiTheme="minorHAnsi" w:hAnsiTheme="minorHAnsi" w:cstheme="minorHAnsi"/>
          <w:bCs/>
          <w:color w:val="000000" w:themeColor="text1"/>
          <w:sz w:val="24"/>
          <w:szCs w:val="24"/>
        </w:rPr>
        <w:t xml:space="preserve">Zamawiający dokonuje podziału zamówienia na </w:t>
      </w:r>
      <w:r w:rsidR="00A943B8" w:rsidRPr="00F17934">
        <w:rPr>
          <w:rFonts w:asciiTheme="minorHAnsi" w:hAnsiTheme="minorHAnsi" w:cstheme="minorHAnsi"/>
          <w:bCs/>
          <w:color w:val="000000" w:themeColor="text1"/>
          <w:sz w:val="24"/>
          <w:szCs w:val="24"/>
        </w:rPr>
        <w:t>3</w:t>
      </w:r>
      <w:r w:rsidRPr="00F17934">
        <w:rPr>
          <w:rFonts w:asciiTheme="minorHAnsi" w:hAnsiTheme="minorHAnsi" w:cstheme="minorHAnsi"/>
          <w:bCs/>
          <w:color w:val="000000" w:themeColor="text1"/>
          <w:sz w:val="24"/>
          <w:szCs w:val="24"/>
        </w:rPr>
        <w:t xml:space="preserve"> części. Wykonawca może złożyć swoją ofertę na każdą z części zamówienia. </w:t>
      </w:r>
    </w:p>
    <w:p w14:paraId="3CEFDEF2" w14:textId="77777777" w:rsidR="008D0F19" w:rsidRPr="00F17934" w:rsidRDefault="008D0F19">
      <w:pPr>
        <w:widowControl w:val="0"/>
        <w:spacing w:line="276" w:lineRule="auto"/>
        <w:ind w:left="567"/>
        <w:jc w:val="both"/>
        <w:outlineLvl w:val="3"/>
        <w:rPr>
          <w:rFonts w:asciiTheme="minorHAnsi" w:hAnsiTheme="minorHAnsi" w:cstheme="minorHAnsi"/>
        </w:rPr>
      </w:pPr>
    </w:p>
    <w:p w14:paraId="53ECFE6D" w14:textId="77777777" w:rsidR="008D0F19" w:rsidRPr="00F17934" w:rsidRDefault="008D0F19">
      <w:pPr>
        <w:shd w:val="clear" w:color="auto" w:fill="FFFFFF"/>
        <w:spacing w:line="276" w:lineRule="auto"/>
        <w:jc w:val="both"/>
        <w:rPr>
          <w:rFonts w:asciiTheme="minorHAnsi" w:hAnsiTheme="minorHAnsi" w:cstheme="minorHAnsi"/>
          <w:color w:val="222222"/>
        </w:rPr>
      </w:pPr>
    </w:p>
    <w:tbl>
      <w:tblPr>
        <w:tblW w:w="9068" w:type="dxa"/>
        <w:jc w:val="center"/>
        <w:tblLook w:val="00A0" w:firstRow="1" w:lastRow="0" w:firstColumn="1" w:lastColumn="0" w:noHBand="0" w:noVBand="0"/>
      </w:tblPr>
      <w:tblGrid>
        <w:gridCol w:w="9068"/>
      </w:tblGrid>
      <w:tr w:rsidR="008D0F19" w:rsidRPr="00F17934" w14:paraId="65CFE172" w14:textId="77777777">
        <w:trPr>
          <w:jc w:val="center"/>
        </w:trPr>
        <w:tc>
          <w:tcPr>
            <w:tcW w:w="9068" w:type="dxa"/>
            <w:tcBorders>
              <w:bottom w:val="single" w:sz="4" w:space="0" w:color="000000"/>
            </w:tcBorders>
            <w:shd w:val="clear" w:color="auto" w:fill="D9D9D9" w:themeFill="background1" w:themeFillShade="D9"/>
          </w:tcPr>
          <w:p w14:paraId="45E98B9E"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rPr>
              <w:t>Rozdział 5</w:t>
            </w:r>
          </w:p>
          <w:p w14:paraId="2B9DF515"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b/>
              </w:rPr>
              <w:t>TERMIN WYKONANIA ZAMÓWIENIA</w:t>
            </w:r>
          </w:p>
        </w:tc>
      </w:tr>
    </w:tbl>
    <w:p w14:paraId="7308C2CE" w14:textId="77777777" w:rsidR="008D0F19" w:rsidRPr="00F17934" w:rsidRDefault="008D0F19">
      <w:pPr>
        <w:pStyle w:val="Akapitzlist"/>
        <w:widowControl w:val="0"/>
        <w:spacing w:line="276" w:lineRule="auto"/>
        <w:ind w:left="567"/>
        <w:outlineLvl w:val="3"/>
        <w:rPr>
          <w:rFonts w:asciiTheme="minorHAnsi" w:hAnsiTheme="minorHAnsi" w:cstheme="minorHAnsi"/>
          <w:bCs/>
          <w:sz w:val="24"/>
          <w:szCs w:val="24"/>
        </w:rPr>
      </w:pPr>
    </w:p>
    <w:p w14:paraId="3226445C" w14:textId="1F144B11" w:rsidR="008D0F19" w:rsidRPr="00F17934" w:rsidRDefault="006825BA">
      <w:pPr>
        <w:keepNext/>
        <w:tabs>
          <w:tab w:val="left" w:pos="360"/>
        </w:tabs>
        <w:spacing w:line="360" w:lineRule="auto"/>
        <w:jc w:val="both"/>
        <w:rPr>
          <w:rFonts w:asciiTheme="minorHAnsi" w:hAnsiTheme="minorHAnsi" w:cstheme="minorHAnsi"/>
          <w:b/>
          <w:color w:val="000000"/>
        </w:rPr>
      </w:pPr>
      <w:r w:rsidRPr="00F17934">
        <w:rPr>
          <w:rFonts w:asciiTheme="minorHAnsi" w:hAnsiTheme="minorHAnsi" w:cstheme="minorHAnsi"/>
          <w:bCs/>
          <w:color w:val="000000" w:themeColor="text1"/>
        </w:rPr>
        <w:t>Wykonawca</w:t>
      </w:r>
      <w:r w:rsidRPr="00F17934">
        <w:rPr>
          <w:rFonts w:asciiTheme="minorHAnsi" w:hAnsiTheme="minorHAnsi" w:cstheme="minorHAnsi"/>
          <w:bCs/>
        </w:rPr>
        <w:t xml:space="preserve"> jest zobowiązany wykonać zamówienie: </w:t>
      </w:r>
      <w:r w:rsidRPr="00F17934">
        <w:rPr>
          <w:rFonts w:asciiTheme="minorHAnsi" w:hAnsiTheme="minorHAnsi" w:cstheme="minorHAnsi"/>
          <w:color w:val="000000"/>
        </w:rPr>
        <w:t xml:space="preserve">od </w:t>
      </w:r>
      <w:r w:rsidR="0084214A" w:rsidRPr="00F17934">
        <w:rPr>
          <w:rFonts w:asciiTheme="minorHAnsi" w:hAnsiTheme="minorHAnsi" w:cstheme="minorHAnsi"/>
          <w:color w:val="000000"/>
        </w:rPr>
        <w:t>dnia podpisania umowy</w:t>
      </w:r>
      <w:r w:rsidR="001122FF" w:rsidRPr="00F17934">
        <w:rPr>
          <w:rFonts w:asciiTheme="minorHAnsi" w:hAnsiTheme="minorHAnsi" w:cstheme="minorHAnsi"/>
          <w:color w:val="000000"/>
        </w:rPr>
        <w:t xml:space="preserve"> </w:t>
      </w:r>
      <w:r w:rsidRPr="00F17934">
        <w:rPr>
          <w:rFonts w:asciiTheme="minorHAnsi" w:hAnsiTheme="minorHAnsi" w:cstheme="minorHAnsi"/>
          <w:color w:val="000000"/>
        </w:rPr>
        <w:t>do 3</w:t>
      </w:r>
      <w:r w:rsidR="001122FF" w:rsidRPr="00F17934">
        <w:rPr>
          <w:rFonts w:asciiTheme="minorHAnsi" w:hAnsiTheme="minorHAnsi" w:cstheme="minorHAnsi"/>
          <w:color w:val="000000"/>
        </w:rPr>
        <w:t>0</w:t>
      </w:r>
      <w:r w:rsidRPr="00F17934">
        <w:rPr>
          <w:rFonts w:asciiTheme="minorHAnsi" w:hAnsiTheme="minorHAnsi" w:cstheme="minorHAnsi"/>
          <w:color w:val="000000"/>
        </w:rPr>
        <w:t>.</w:t>
      </w:r>
      <w:r w:rsidR="00713E28" w:rsidRPr="00F17934">
        <w:rPr>
          <w:rFonts w:asciiTheme="minorHAnsi" w:hAnsiTheme="minorHAnsi" w:cstheme="minorHAnsi"/>
          <w:color w:val="000000"/>
        </w:rPr>
        <w:t>10</w:t>
      </w:r>
      <w:r w:rsidRPr="00F17934">
        <w:rPr>
          <w:rFonts w:asciiTheme="minorHAnsi" w:hAnsiTheme="minorHAnsi" w:cstheme="minorHAnsi"/>
          <w:color w:val="000000"/>
        </w:rPr>
        <w:t>.202</w:t>
      </w:r>
      <w:r w:rsidR="00624A3C" w:rsidRPr="00F17934">
        <w:rPr>
          <w:rFonts w:asciiTheme="minorHAnsi" w:hAnsiTheme="minorHAnsi" w:cstheme="minorHAnsi"/>
          <w:color w:val="000000"/>
        </w:rPr>
        <w:t>3</w:t>
      </w:r>
      <w:r w:rsidRPr="00F17934">
        <w:rPr>
          <w:rFonts w:asciiTheme="minorHAnsi" w:hAnsiTheme="minorHAnsi" w:cstheme="minorHAnsi"/>
          <w:color w:val="000000"/>
        </w:rPr>
        <w:t xml:space="preserve"> r.</w:t>
      </w:r>
      <w:r w:rsidRPr="00F17934">
        <w:rPr>
          <w:rFonts w:asciiTheme="minorHAnsi" w:eastAsia="Arial" w:hAnsiTheme="minorHAnsi" w:cstheme="minorHAnsi"/>
          <w:b/>
          <w:color w:val="FF0000"/>
        </w:rPr>
        <w:t xml:space="preserve"> </w:t>
      </w:r>
      <w:r w:rsidR="00D12596" w:rsidRPr="00F17934">
        <w:rPr>
          <w:rFonts w:asciiTheme="minorHAnsi" w:eastAsia="Arial" w:hAnsiTheme="minorHAnsi" w:cstheme="minorHAnsi"/>
          <w:b/>
          <w:color w:val="000000" w:themeColor="text1"/>
        </w:rPr>
        <w:t>( tj.  faktyczna realizacja usługi zacznie się nie później jak trzy dni od dnia podpisania umowy)</w:t>
      </w:r>
    </w:p>
    <w:p w14:paraId="01194A14" w14:textId="77777777" w:rsidR="008D0F19" w:rsidRPr="00F17934" w:rsidRDefault="008D0F19">
      <w:pPr>
        <w:widowControl w:val="0"/>
        <w:spacing w:line="276" w:lineRule="auto"/>
        <w:jc w:val="both"/>
        <w:outlineLvl w:val="3"/>
        <w:rPr>
          <w:rFonts w:asciiTheme="minorHAnsi" w:hAnsiTheme="minorHAnsi" w:cstheme="minorHAnsi"/>
          <w:bCs/>
        </w:rPr>
      </w:pPr>
    </w:p>
    <w:tbl>
      <w:tblPr>
        <w:tblW w:w="9068" w:type="dxa"/>
        <w:jc w:val="center"/>
        <w:tblLook w:val="00A0" w:firstRow="1" w:lastRow="0" w:firstColumn="1" w:lastColumn="0" w:noHBand="0" w:noVBand="0"/>
      </w:tblPr>
      <w:tblGrid>
        <w:gridCol w:w="9068"/>
      </w:tblGrid>
      <w:tr w:rsidR="008D0F19" w:rsidRPr="00F17934" w14:paraId="739A2FAF" w14:textId="77777777">
        <w:trPr>
          <w:jc w:val="center"/>
        </w:trPr>
        <w:tc>
          <w:tcPr>
            <w:tcW w:w="9068" w:type="dxa"/>
            <w:tcBorders>
              <w:bottom w:val="single" w:sz="4" w:space="0" w:color="000000"/>
            </w:tcBorders>
            <w:shd w:val="clear" w:color="auto" w:fill="D9D9D9" w:themeFill="background1" w:themeFillShade="D9"/>
          </w:tcPr>
          <w:p w14:paraId="423B8DC6"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rPr>
              <w:t>Rozdział 6</w:t>
            </w:r>
          </w:p>
          <w:p w14:paraId="01BABABA"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b/>
                <w:color w:val="000000"/>
              </w:rPr>
              <w:t>INFORMACJE O WARUNKACH UDZIAŁU W POSTĘPOWANIU</w:t>
            </w:r>
          </w:p>
        </w:tc>
      </w:tr>
    </w:tbl>
    <w:p w14:paraId="7D243CAA" w14:textId="77777777" w:rsidR="008D0F19" w:rsidRPr="00F17934" w:rsidRDefault="008D0F19">
      <w:pPr>
        <w:pStyle w:val="Kolorowalistaakcent11"/>
        <w:widowControl w:val="0"/>
        <w:spacing w:before="0" w:after="0" w:line="276" w:lineRule="auto"/>
        <w:ind w:left="0"/>
        <w:outlineLvl w:val="3"/>
        <w:rPr>
          <w:rFonts w:asciiTheme="minorHAnsi" w:hAnsiTheme="minorHAnsi" w:cstheme="minorHAnsi"/>
          <w:bCs/>
          <w:sz w:val="24"/>
          <w:szCs w:val="24"/>
          <w:lang w:eastAsia="pl-PL"/>
        </w:rPr>
      </w:pPr>
    </w:p>
    <w:p w14:paraId="723852D8" w14:textId="77777777" w:rsidR="008D0F19" w:rsidRPr="00F17934" w:rsidRDefault="008D0F19">
      <w:pPr>
        <w:pStyle w:val="Kolorowalistaakcent11"/>
        <w:widowControl w:val="0"/>
        <w:spacing w:before="0" w:after="0" w:line="276" w:lineRule="auto"/>
        <w:ind w:left="0"/>
        <w:outlineLvl w:val="3"/>
        <w:rPr>
          <w:rFonts w:asciiTheme="minorHAnsi" w:hAnsiTheme="minorHAnsi" w:cstheme="minorHAnsi"/>
          <w:bCs/>
          <w:vanish/>
          <w:sz w:val="24"/>
          <w:szCs w:val="24"/>
          <w:lang w:eastAsia="pl-PL"/>
        </w:rPr>
      </w:pPr>
    </w:p>
    <w:p w14:paraId="75CF29DE" w14:textId="77777777" w:rsidR="008D0F19" w:rsidRPr="00F17934" w:rsidRDefault="006825BA">
      <w:pPr>
        <w:pStyle w:val="Kolorowalistaakcent11"/>
        <w:numPr>
          <w:ilvl w:val="1"/>
          <w:numId w:val="5"/>
        </w:numPr>
        <w:spacing w:before="0" w:after="0" w:line="276" w:lineRule="auto"/>
        <w:ind w:left="567" w:hanging="567"/>
        <w:rPr>
          <w:rFonts w:asciiTheme="minorHAnsi" w:hAnsiTheme="minorHAnsi" w:cstheme="minorHAnsi"/>
          <w:bCs/>
          <w:sz w:val="24"/>
          <w:szCs w:val="24"/>
        </w:rPr>
      </w:pPr>
      <w:r w:rsidRPr="00F17934">
        <w:rPr>
          <w:rFonts w:asciiTheme="minorHAnsi" w:hAnsiTheme="minorHAnsi" w:cstheme="minorHAnsi"/>
          <w:bCs/>
          <w:sz w:val="24"/>
          <w:szCs w:val="24"/>
        </w:rPr>
        <w:t xml:space="preserve">O udzielenie zamówienia mogą ubiegać się Wykonawcy, którzy spełniają warunki udziału w postępowaniu dotyczące: </w:t>
      </w:r>
      <w:r w:rsidRPr="00F17934">
        <w:rPr>
          <w:rFonts w:asciiTheme="minorHAnsi" w:hAnsiTheme="minorHAnsi" w:cstheme="minorHAnsi"/>
          <w:bCs/>
          <w:color w:val="FFFFFF" w:themeColor="background1"/>
          <w:sz w:val="24"/>
          <w:szCs w:val="24"/>
        </w:rPr>
        <w:t>postępowaniu</w:t>
      </w:r>
      <w:r w:rsidRPr="00F17934">
        <w:rPr>
          <w:rFonts w:asciiTheme="minorHAnsi" w:hAnsiTheme="minorHAnsi" w:cstheme="minorHAnsi"/>
          <w:bCs/>
          <w:sz w:val="24"/>
          <w:szCs w:val="24"/>
        </w:rPr>
        <w:t>:</w:t>
      </w:r>
    </w:p>
    <w:p w14:paraId="27861E2A" w14:textId="77777777" w:rsidR="008D0F19" w:rsidRPr="00F17934" w:rsidRDefault="008D0F19">
      <w:pPr>
        <w:pStyle w:val="Kolorowalistaakcent11"/>
        <w:spacing w:before="0" w:after="0" w:line="276" w:lineRule="auto"/>
        <w:ind w:left="567"/>
        <w:rPr>
          <w:rFonts w:asciiTheme="minorHAnsi" w:hAnsiTheme="minorHAnsi" w:cstheme="minorHAnsi"/>
          <w:bCs/>
          <w:sz w:val="24"/>
          <w:szCs w:val="24"/>
        </w:rPr>
      </w:pPr>
    </w:p>
    <w:p w14:paraId="5F3FF61E" w14:textId="77777777" w:rsidR="008D0F19" w:rsidRPr="00F17934" w:rsidRDefault="006825BA">
      <w:pPr>
        <w:pStyle w:val="Akapitzlist"/>
        <w:numPr>
          <w:ilvl w:val="2"/>
          <w:numId w:val="23"/>
        </w:numPr>
        <w:spacing w:before="0" w:after="0" w:line="276" w:lineRule="auto"/>
        <w:ind w:left="1276" w:hanging="709"/>
        <w:rPr>
          <w:rFonts w:asciiTheme="minorHAnsi" w:hAnsiTheme="minorHAnsi" w:cstheme="minorHAnsi"/>
          <w:b/>
          <w:color w:val="000000" w:themeColor="text1"/>
          <w:sz w:val="24"/>
          <w:szCs w:val="24"/>
        </w:rPr>
      </w:pPr>
      <w:r w:rsidRPr="00F17934">
        <w:rPr>
          <w:rFonts w:asciiTheme="minorHAnsi" w:hAnsiTheme="minorHAnsi" w:cstheme="minorHAnsi"/>
          <w:b/>
          <w:sz w:val="24"/>
          <w:szCs w:val="24"/>
        </w:rPr>
        <w:t>zdolności do występowania w obrocie gospodarczym;</w:t>
      </w:r>
    </w:p>
    <w:p w14:paraId="33D1B3F7" w14:textId="77777777" w:rsidR="008D0F19" w:rsidRPr="00F17934" w:rsidRDefault="006825BA">
      <w:pPr>
        <w:spacing w:line="276" w:lineRule="auto"/>
        <w:ind w:left="1276"/>
        <w:jc w:val="both"/>
        <w:rPr>
          <w:rFonts w:asciiTheme="minorHAnsi" w:hAnsiTheme="minorHAnsi" w:cstheme="minorHAnsi"/>
          <w:i/>
        </w:rPr>
      </w:pPr>
      <w:r w:rsidRPr="00F17934">
        <w:rPr>
          <w:rFonts w:asciiTheme="minorHAnsi" w:hAnsiTheme="minorHAnsi" w:cstheme="minorHAnsi"/>
          <w:i/>
        </w:rPr>
        <w:t>Zamawiający nie określa warunku w ww. zakresie.</w:t>
      </w:r>
    </w:p>
    <w:p w14:paraId="0EF1E71F" w14:textId="77777777" w:rsidR="008D0F19" w:rsidRPr="00F17934" w:rsidRDefault="006825BA">
      <w:pPr>
        <w:pStyle w:val="Akapitzlist"/>
        <w:numPr>
          <w:ilvl w:val="2"/>
          <w:numId w:val="23"/>
        </w:numPr>
        <w:spacing w:before="0" w:after="0" w:line="276" w:lineRule="auto"/>
        <w:ind w:left="1276" w:hanging="709"/>
        <w:rPr>
          <w:rFonts w:asciiTheme="minorHAnsi" w:hAnsiTheme="minorHAnsi" w:cstheme="minorHAnsi"/>
          <w:b/>
          <w:sz w:val="24"/>
          <w:szCs w:val="24"/>
        </w:rPr>
      </w:pPr>
      <w:r w:rsidRPr="00F17934">
        <w:rPr>
          <w:rFonts w:asciiTheme="minorHAnsi" w:hAnsiTheme="minorHAnsi" w:cstheme="minorHAnsi"/>
          <w:b/>
          <w:sz w:val="24"/>
          <w:szCs w:val="24"/>
        </w:rPr>
        <w:t>uprawnień do prowadzenia określonej działalności gospodarczej lub zawodowej, o ile wynika to z odrębnych przepisów;</w:t>
      </w:r>
    </w:p>
    <w:p w14:paraId="713C4250" w14:textId="77777777" w:rsidR="008D0F19" w:rsidRPr="00F17934" w:rsidRDefault="006825BA">
      <w:pPr>
        <w:spacing w:line="276" w:lineRule="auto"/>
        <w:ind w:left="1276"/>
        <w:jc w:val="both"/>
        <w:rPr>
          <w:rFonts w:asciiTheme="minorHAnsi" w:hAnsiTheme="minorHAnsi" w:cstheme="minorHAnsi"/>
          <w:i/>
        </w:rPr>
      </w:pPr>
      <w:r w:rsidRPr="00F17934">
        <w:rPr>
          <w:rFonts w:asciiTheme="minorHAnsi" w:hAnsiTheme="minorHAnsi" w:cstheme="minorHAnsi"/>
          <w:i/>
        </w:rPr>
        <w:t>Zamawiający nie określa warunku w ww. zakresie.</w:t>
      </w:r>
    </w:p>
    <w:p w14:paraId="2FC8DDCA" w14:textId="77777777" w:rsidR="008D0F19" w:rsidRPr="00F17934" w:rsidRDefault="006825BA">
      <w:pPr>
        <w:pStyle w:val="Akapitzlist"/>
        <w:numPr>
          <w:ilvl w:val="2"/>
          <w:numId w:val="23"/>
        </w:numPr>
        <w:spacing w:before="0" w:after="0" w:line="276" w:lineRule="auto"/>
        <w:ind w:left="1276" w:hanging="709"/>
        <w:rPr>
          <w:rFonts w:asciiTheme="minorHAnsi" w:hAnsiTheme="minorHAnsi" w:cstheme="minorHAnsi"/>
          <w:b/>
          <w:sz w:val="24"/>
          <w:szCs w:val="24"/>
        </w:rPr>
      </w:pPr>
      <w:r w:rsidRPr="00F17934">
        <w:rPr>
          <w:rFonts w:asciiTheme="minorHAnsi" w:hAnsiTheme="minorHAnsi" w:cstheme="minorHAnsi"/>
          <w:b/>
          <w:sz w:val="24"/>
          <w:szCs w:val="24"/>
        </w:rPr>
        <w:t>uprawnień sytuacji ekonomicznej lub finansowej;</w:t>
      </w:r>
    </w:p>
    <w:p w14:paraId="47F1696C" w14:textId="77777777" w:rsidR="008D0F19" w:rsidRPr="00F17934" w:rsidRDefault="006825BA">
      <w:pPr>
        <w:spacing w:line="276" w:lineRule="auto"/>
        <w:ind w:left="567" w:firstLine="709"/>
        <w:rPr>
          <w:rFonts w:asciiTheme="minorHAnsi" w:hAnsiTheme="minorHAnsi" w:cstheme="minorHAnsi"/>
          <w:bCs/>
          <w:i/>
        </w:rPr>
      </w:pPr>
      <w:r w:rsidRPr="00F17934">
        <w:rPr>
          <w:rFonts w:asciiTheme="minorHAnsi" w:hAnsiTheme="minorHAnsi" w:cstheme="minorHAnsi"/>
          <w:i/>
        </w:rPr>
        <w:lastRenderedPageBreak/>
        <w:t>Zamawiający nie określa warunku w ww. zakresie</w:t>
      </w:r>
    </w:p>
    <w:p w14:paraId="13662250" w14:textId="77777777" w:rsidR="008D0F19" w:rsidRPr="00F17934" w:rsidRDefault="006825BA">
      <w:pPr>
        <w:pStyle w:val="Kolorowalistaakcent11"/>
        <w:spacing w:before="0" w:after="0" w:line="276" w:lineRule="auto"/>
        <w:ind w:left="0"/>
        <w:rPr>
          <w:rFonts w:asciiTheme="minorHAnsi" w:hAnsiTheme="minorHAnsi" w:cstheme="minorHAnsi"/>
          <w:b/>
          <w:sz w:val="24"/>
          <w:szCs w:val="24"/>
        </w:rPr>
      </w:pPr>
      <w:r w:rsidRPr="00F17934">
        <w:rPr>
          <w:rFonts w:asciiTheme="minorHAnsi" w:hAnsiTheme="minorHAnsi" w:cstheme="minorHAnsi"/>
          <w:b/>
          <w:sz w:val="24"/>
          <w:szCs w:val="24"/>
        </w:rPr>
        <w:t xml:space="preserve">          6.1.4  zdolności technicznej lub zawodowej w zakresie:</w:t>
      </w:r>
    </w:p>
    <w:p w14:paraId="503F14E1" w14:textId="77777777" w:rsidR="008D0F19" w:rsidRPr="00F17934" w:rsidRDefault="008D0F19">
      <w:pPr>
        <w:pStyle w:val="Kolorowalistaakcent11"/>
        <w:spacing w:before="0" w:after="0" w:line="276" w:lineRule="auto"/>
        <w:rPr>
          <w:rFonts w:asciiTheme="minorHAnsi" w:hAnsiTheme="minorHAnsi" w:cstheme="minorHAnsi"/>
          <w:b/>
          <w:sz w:val="24"/>
          <w:szCs w:val="24"/>
        </w:rPr>
      </w:pPr>
    </w:p>
    <w:p w14:paraId="1F10CFF6" w14:textId="6EC34F0C" w:rsidR="008D0F19" w:rsidRPr="00F17934" w:rsidRDefault="006825BA" w:rsidP="00FE1477">
      <w:pPr>
        <w:spacing w:line="360" w:lineRule="auto"/>
        <w:jc w:val="both"/>
        <w:rPr>
          <w:rFonts w:asciiTheme="minorHAnsi" w:hAnsiTheme="minorHAnsi" w:cstheme="minorHAnsi"/>
        </w:rPr>
      </w:pPr>
      <w:r w:rsidRPr="00F17934">
        <w:rPr>
          <w:rFonts w:asciiTheme="minorHAnsi" w:hAnsiTheme="minorHAnsi" w:cstheme="minorHAnsi"/>
          <w:b/>
          <w:color w:val="000000"/>
        </w:rPr>
        <w:t>-Część I</w:t>
      </w:r>
      <w:r w:rsidR="001100C6" w:rsidRPr="00F17934">
        <w:rPr>
          <w:rFonts w:asciiTheme="minorHAnsi" w:hAnsiTheme="minorHAnsi" w:cstheme="minorHAnsi"/>
          <w:b/>
          <w:color w:val="000000"/>
        </w:rPr>
        <w:t>-</w:t>
      </w:r>
      <w:r w:rsidR="00624A3C" w:rsidRPr="00F17934">
        <w:rPr>
          <w:rFonts w:asciiTheme="minorHAnsi" w:hAnsiTheme="minorHAnsi" w:cstheme="minorHAnsi"/>
          <w:b/>
          <w:color w:val="000000"/>
        </w:rPr>
        <w:t>I</w:t>
      </w:r>
      <w:r w:rsidR="001100C6" w:rsidRPr="00F17934">
        <w:rPr>
          <w:rFonts w:asciiTheme="minorHAnsi" w:hAnsiTheme="minorHAnsi" w:cstheme="minorHAnsi"/>
          <w:b/>
          <w:color w:val="000000"/>
        </w:rPr>
        <w:t>I</w:t>
      </w:r>
      <w:r w:rsidR="00A943B8" w:rsidRPr="00F17934">
        <w:rPr>
          <w:rFonts w:asciiTheme="minorHAnsi" w:hAnsiTheme="minorHAnsi" w:cstheme="minorHAnsi"/>
          <w:b/>
          <w:color w:val="000000"/>
        </w:rPr>
        <w:t>I</w:t>
      </w:r>
      <w:r w:rsidRPr="00F17934">
        <w:rPr>
          <w:rFonts w:asciiTheme="minorHAnsi" w:hAnsiTheme="minorHAnsi" w:cstheme="minorHAnsi"/>
          <w:b/>
          <w:color w:val="000000"/>
        </w:rPr>
        <w:t xml:space="preserve"> zamówienia</w:t>
      </w:r>
      <w:r w:rsidRPr="00F17934">
        <w:rPr>
          <w:rFonts w:asciiTheme="minorHAnsi" w:hAnsiTheme="minorHAnsi" w:cstheme="minorHAnsi"/>
          <w:color w:val="000000"/>
        </w:rPr>
        <w:t>: Zamawiający żąda przedstawienia wykazu osób</w:t>
      </w:r>
      <w:r w:rsidRPr="00F17934">
        <w:rPr>
          <w:rFonts w:asciiTheme="minorHAnsi" w:hAnsiTheme="minorHAnsi" w:cstheme="minorHAnsi"/>
        </w:rPr>
        <w:t>,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Pr="00F17934">
        <w:rPr>
          <w:rFonts w:asciiTheme="minorHAnsi" w:hAnsiTheme="minorHAnsi" w:cstheme="minorHAnsi"/>
          <w:color w:val="000000"/>
        </w:rPr>
        <w:t>- zał. Nr 4</w:t>
      </w:r>
    </w:p>
    <w:p w14:paraId="6306CA23" w14:textId="77777777" w:rsidR="008D0F19" w:rsidRPr="00F17934" w:rsidRDefault="006825BA" w:rsidP="00FE1477">
      <w:pPr>
        <w:spacing w:line="360" w:lineRule="auto"/>
        <w:jc w:val="both"/>
        <w:rPr>
          <w:rFonts w:asciiTheme="minorHAnsi" w:hAnsiTheme="minorHAnsi" w:cstheme="minorHAnsi"/>
          <w:b/>
          <w:color w:val="000000"/>
        </w:rPr>
      </w:pPr>
      <w:r w:rsidRPr="00F17934">
        <w:rPr>
          <w:rFonts w:asciiTheme="minorHAnsi" w:hAnsiTheme="minorHAnsi" w:cstheme="minorHAnsi"/>
          <w:color w:val="000000"/>
        </w:rPr>
        <w:t xml:space="preserve"> </w:t>
      </w:r>
      <w:r w:rsidRPr="00F17934">
        <w:rPr>
          <w:rFonts w:asciiTheme="minorHAnsi" w:hAnsiTheme="minorHAnsi" w:cstheme="minorHAnsi"/>
          <w:i/>
          <w:color w:val="000000"/>
        </w:rPr>
        <w:t xml:space="preserve">Zamawiający uzna za warunek spełniony, jeżeli Wykonawca będzie dysponował przynajmniej 1 osobą na realizację każdej z części zamówienia, która będzie posiadać potrzebne kwalifikacje, uprawnienia, doświadczenie niezbędne do wykonania zamówienia tj.: </w:t>
      </w:r>
      <w:r w:rsidRPr="00F17934">
        <w:rPr>
          <w:rFonts w:asciiTheme="minorHAnsi" w:hAnsiTheme="minorHAnsi" w:cstheme="minorHAnsi"/>
          <w:b/>
          <w:color w:val="000000"/>
        </w:rPr>
        <w:t>Usługa opiekuńcza może być świadczona przez:</w:t>
      </w:r>
    </w:p>
    <w:p w14:paraId="16857C48" w14:textId="77777777" w:rsidR="008D0F19" w:rsidRPr="00F17934" w:rsidRDefault="008D0F19" w:rsidP="00FE1477">
      <w:pPr>
        <w:spacing w:line="360" w:lineRule="auto"/>
        <w:jc w:val="both"/>
        <w:rPr>
          <w:rFonts w:asciiTheme="minorHAnsi" w:hAnsiTheme="minorHAnsi" w:cstheme="minorHAnsi"/>
          <w:b/>
          <w:color w:val="000000"/>
        </w:rPr>
      </w:pPr>
    </w:p>
    <w:p w14:paraId="19FD8849" w14:textId="11E6579D" w:rsidR="008D0F19" w:rsidRPr="00F17934" w:rsidRDefault="006825BA" w:rsidP="00FE1477">
      <w:pPr>
        <w:shd w:val="clear" w:color="auto" w:fill="FFFFFF"/>
        <w:spacing w:line="360" w:lineRule="auto"/>
        <w:jc w:val="both"/>
        <w:rPr>
          <w:rFonts w:asciiTheme="minorHAnsi" w:hAnsiTheme="minorHAnsi" w:cstheme="minorHAnsi"/>
          <w:color w:val="000000" w:themeColor="text1"/>
        </w:rPr>
      </w:pPr>
      <w:r w:rsidRPr="00F17934">
        <w:rPr>
          <w:rFonts w:asciiTheme="minorHAnsi" w:hAnsiTheme="minorHAnsi" w:cstheme="minorHAnsi"/>
          <w:color w:val="000000" w:themeColor="text1"/>
        </w:rPr>
        <w:t>a) osobę, która posiada kwalifikacje do wykonywania jednego z zawodów: opiekun środowiskowy, asystent osoby niepełnosprawnej, pielęgniarz, opiekun osoby starszej, opiekun medyczny, opiekun kwalifikowany w domu pomocy społecznej</w:t>
      </w:r>
      <w:r w:rsidR="004948DB" w:rsidRPr="00F17934">
        <w:rPr>
          <w:rFonts w:asciiTheme="minorHAnsi" w:hAnsiTheme="minorHAnsi" w:cstheme="minorHAnsi"/>
          <w:color w:val="000000" w:themeColor="text1"/>
        </w:rPr>
        <w:t xml:space="preserve"> </w:t>
      </w:r>
    </w:p>
    <w:p w14:paraId="38CFD81D" w14:textId="5BBE12F5" w:rsidR="008D0F19" w:rsidRPr="00F17934" w:rsidRDefault="006825BA" w:rsidP="00713E28">
      <w:pPr>
        <w:shd w:val="clear" w:color="auto" w:fill="FFFFFF"/>
        <w:spacing w:line="360" w:lineRule="auto"/>
        <w:jc w:val="both"/>
        <w:rPr>
          <w:rFonts w:asciiTheme="minorHAnsi" w:hAnsiTheme="minorHAnsi" w:cstheme="minorHAnsi"/>
          <w:color w:val="000000" w:themeColor="text1"/>
        </w:rPr>
      </w:pPr>
      <w:r w:rsidRPr="00F17934">
        <w:rPr>
          <w:rFonts w:asciiTheme="minorHAnsi" w:hAnsiTheme="minorHAnsi" w:cstheme="minorHAnsi"/>
          <w:color w:val="000000" w:themeColor="text1"/>
        </w:rPr>
        <w:t xml:space="preserve">b) osobę, która posiada doświadczenie w realizacji usług opiekuńczych, w tym zawodowe, </w:t>
      </w:r>
      <w:proofErr w:type="spellStart"/>
      <w:r w:rsidRPr="00F17934">
        <w:rPr>
          <w:rFonts w:asciiTheme="minorHAnsi" w:hAnsiTheme="minorHAnsi" w:cstheme="minorHAnsi"/>
          <w:color w:val="000000" w:themeColor="text1"/>
        </w:rPr>
        <w:t>wolontariackie</w:t>
      </w:r>
      <w:proofErr w:type="spellEnd"/>
      <w:r w:rsidR="001100C6" w:rsidRPr="00F17934">
        <w:rPr>
          <w:rFonts w:asciiTheme="minorHAnsi" w:hAnsiTheme="minorHAnsi" w:cstheme="minorHAnsi"/>
          <w:color w:val="000000" w:themeColor="text1"/>
        </w:rPr>
        <w:t xml:space="preserve"> lub osobiste wynikające z pełnienia roli opiekuna faktycznego</w:t>
      </w:r>
      <w:r w:rsidRPr="00F17934">
        <w:rPr>
          <w:rFonts w:asciiTheme="minorHAnsi" w:hAnsiTheme="minorHAnsi" w:cstheme="minorHAnsi"/>
          <w:color w:val="000000" w:themeColor="text1"/>
        </w:rPr>
        <w:t xml:space="preserve">  i odbyła minimum 80-godzinne szkolenie z zakresu realizowanej usługi</w:t>
      </w:r>
      <w:r w:rsidR="00713E28" w:rsidRPr="00F17934">
        <w:rPr>
          <w:rFonts w:asciiTheme="minorHAnsi" w:hAnsiTheme="minorHAnsi" w:cstheme="minorHAnsi"/>
          <w:color w:val="000000" w:themeColor="text1"/>
        </w:rPr>
        <w:t>, w tym udzielania pierwszej pomocy lub pomocy przedmedycznej</w:t>
      </w:r>
      <w:r w:rsidRPr="00F17934">
        <w:rPr>
          <w:rFonts w:asciiTheme="minorHAnsi" w:hAnsiTheme="minorHAnsi" w:cstheme="minorHAnsi"/>
          <w:color w:val="000000" w:themeColor="text1"/>
        </w:rPr>
        <w:t xml:space="preserve"> </w:t>
      </w:r>
    </w:p>
    <w:p w14:paraId="13914708" w14:textId="77777777" w:rsidR="00694950" w:rsidRPr="00F17934" w:rsidRDefault="00694950">
      <w:pPr>
        <w:pStyle w:val="Akapitzlist"/>
        <w:ind w:left="0"/>
        <w:rPr>
          <w:rFonts w:asciiTheme="minorHAnsi" w:hAnsiTheme="minorHAnsi" w:cstheme="minorHAnsi"/>
          <w:b/>
          <w:bCs/>
          <w:sz w:val="24"/>
          <w:szCs w:val="24"/>
        </w:rPr>
      </w:pPr>
    </w:p>
    <w:p w14:paraId="6898DA98" w14:textId="55BC76CB" w:rsidR="008D0F19" w:rsidRPr="00F17934" w:rsidRDefault="006825BA">
      <w:pPr>
        <w:pStyle w:val="Akapitzlist"/>
        <w:ind w:left="0"/>
        <w:rPr>
          <w:rFonts w:asciiTheme="minorHAnsi" w:hAnsiTheme="minorHAnsi" w:cstheme="minorHAnsi"/>
          <w:b/>
          <w:bCs/>
          <w:sz w:val="24"/>
          <w:szCs w:val="24"/>
        </w:rPr>
      </w:pPr>
      <w:r w:rsidRPr="00F17934">
        <w:rPr>
          <w:rFonts w:asciiTheme="minorHAnsi" w:hAnsiTheme="minorHAnsi" w:cstheme="minorHAnsi"/>
          <w:b/>
          <w:bCs/>
          <w:sz w:val="24"/>
          <w:szCs w:val="24"/>
        </w:rPr>
        <w:t xml:space="preserve">Część I- </w:t>
      </w:r>
      <w:r w:rsidR="00531EC3" w:rsidRPr="00F17934">
        <w:rPr>
          <w:rFonts w:asciiTheme="minorHAnsi" w:hAnsiTheme="minorHAnsi" w:cstheme="minorHAnsi"/>
          <w:b/>
          <w:bCs/>
          <w:sz w:val="24"/>
          <w:szCs w:val="24"/>
        </w:rPr>
        <w:t>I</w:t>
      </w:r>
      <w:r w:rsidR="00D12596" w:rsidRPr="00F17934">
        <w:rPr>
          <w:rFonts w:asciiTheme="minorHAnsi" w:hAnsiTheme="minorHAnsi" w:cstheme="minorHAnsi"/>
          <w:b/>
          <w:bCs/>
          <w:sz w:val="24"/>
          <w:szCs w:val="24"/>
        </w:rPr>
        <w:t>I</w:t>
      </w:r>
      <w:r w:rsidR="00A943B8" w:rsidRPr="00F17934">
        <w:rPr>
          <w:rFonts w:asciiTheme="minorHAnsi" w:hAnsiTheme="minorHAnsi" w:cstheme="minorHAnsi"/>
          <w:b/>
          <w:bCs/>
          <w:sz w:val="24"/>
          <w:szCs w:val="24"/>
        </w:rPr>
        <w:t>I</w:t>
      </w:r>
      <w:r w:rsidRPr="00F17934">
        <w:rPr>
          <w:rFonts w:asciiTheme="minorHAnsi" w:hAnsiTheme="minorHAnsi" w:cstheme="minorHAnsi"/>
          <w:b/>
          <w:bCs/>
          <w:sz w:val="24"/>
          <w:szCs w:val="24"/>
        </w:rPr>
        <w:t xml:space="preserve"> zamówienia</w:t>
      </w:r>
    </w:p>
    <w:p w14:paraId="4B06FAC5" w14:textId="0C8EFFA2" w:rsidR="008D0F19" w:rsidRPr="00F17934" w:rsidRDefault="006825BA" w:rsidP="00FE1477">
      <w:pPr>
        <w:pStyle w:val="Akapitzlist"/>
        <w:spacing w:line="360" w:lineRule="auto"/>
        <w:ind w:left="0"/>
        <w:rPr>
          <w:rFonts w:asciiTheme="minorHAnsi" w:hAnsiTheme="minorHAnsi" w:cstheme="minorHAnsi"/>
          <w:sz w:val="24"/>
          <w:szCs w:val="24"/>
        </w:rPr>
      </w:pPr>
      <w:r w:rsidRPr="00F17934">
        <w:rPr>
          <w:rFonts w:asciiTheme="minorHAnsi" w:hAnsiTheme="minorHAnsi" w:cstheme="minorHAnsi"/>
          <w:sz w:val="24"/>
          <w:szCs w:val="24"/>
        </w:rPr>
        <w:t>-</w:t>
      </w:r>
      <w:r w:rsidRPr="00F17934">
        <w:rPr>
          <w:rFonts w:asciiTheme="minorHAnsi" w:hAnsiTheme="minorHAnsi" w:cstheme="minorHAnsi"/>
          <w:b/>
          <w:bCs/>
          <w:sz w:val="24"/>
          <w:szCs w:val="24"/>
        </w:rPr>
        <w:t>wykazu usług</w:t>
      </w:r>
      <w:r w:rsidRPr="00F17934">
        <w:rPr>
          <w:rFonts w:asciiTheme="minorHAnsi" w:hAnsiTheme="minorHAnsi" w:cstheme="minorHAnsi"/>
          <w:sz w:val="24"/>
          <w:szCs w:val="24"/>
        </w:rPr>
        <w:t xml:space="preserve"> wykonanych, a w przypadku świadczeń powtarzających się lub ciągłych również wykonywanych, w okresie ostatnich 3lat, a jeżeli okres prowadzenia działalności jest krótszy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wstanie uzyskać tych dokumentów –oświadczenie wykonawcy; w przypadku świadczeń powtarzających się lub ciągłych nadal wykonywanych referencje bądź inne dokumenty </w:t>
      </w:r>
      <w:r w:rsidRPr="00F17934">
        <w:rPr>
          <w:rFonts w:asciiTheme="minorHAnsi" w:hAnsiTheme="minorHAnsi" w:cstheme="minorHAnsi"/>
          <w:sz w:val="24"/>
          <w:szCs w:val="24"/>
        </w:rPr>
        <w:lastRenderedPageBreak/>
        <w:t>potwierdzające ich należyte wykonywanie powinny być wystawione w okresie ostatnich 3</w:t>
      </w:r>
      <w:r w:rsidR="001F4B32" w:rsidRPr="00F17934">
        <w:rPr>
          <w:rFonts w:asciiTheme="minorHAnsi" w:hAnsiTheme="minorHAnsi" w:cstheme="minorHAnsi"/>
          <w:sz w:val="24"/>
          <w:szCs w:val="24"/>
        </w:rPr>
        <w:t xml:space="preserve"> </w:t>
      </w:r>
      <w:r w:rsidRPr="00F17934">
        <w:rPr>
          <w:rFonts w:asciiTheme="minorHAnsi" w:hAnsiTheme="minorHAnsi" w:cstheme="minorHAnsi"/>
          <w:sz w:val="24"/>
          <w:szCs w:val="24"/>
        </w:rPr>
        <w:t>miesięcy zgodnie z za</w:t>
      </w:r>
      <w:r w:rsidR="00FE1477" w:rsidRPr="00F17934">
        <w:rPr>
          <w:rFonts w:asciiTheme="minorHAnsi" w:hAnsiTheme="minorHAnsi" w:cstheme="minorHAnsi"/>
          <w:sz w:val="24"/>
          <w:szCs w:val="24"/>
        </w:rPr>
        <w:t>ł</w:t>
      </w:r>
      <w:r w:rsidRPr="00F17934">
        <w:rPr>
          <w:rFonts w:asciiTheme="minorHAnsi" w:hAnsiTheme="minorHAnsi" w:cstheme="minorHAnsi"/>
          <w:sz w:val="24"/>
          <w:szCs w:val="24"/>
        </w:rPr>
        <w:t>. Nr 5</w:t>
      </w:r>
    </w:p>
    <w:p w14:paraId="65CF3394" w14:textId="6A62DB86" w:rsidR="008D0F19" w:rsidRPr="00F17934" w:rsidRDefault="006825BA" w:rsidP="00FE1477">
      <w:pPr>
        <w:pStyle w:val="Kolorowalistaakcent11"/>
        <w:spacing w:before="0" w:after="0" w:line="360" w:lineRule="auto"/>
        <w:ind w:left="0"/>
        <w:rPr>
          <w:rFonts w:asciiTheme="minorHAnsi" w:hAnsiTheme="minorHAnsi" w:cstheme="minorHAnsi"/>
          <w:b/>
          <w:sz w:val="24"/>
          <w:szCs w:val="24"/>
        </w:rPr>
      </w:pPr>
      <w:r w:rsidRPr="00F17934">
        <w:rPr>
          <w:rFonts w:asciiTheme="minorHAnsi" w:hAnsiTheme="minorHAnsi" w:cstheme="minorHAnsi"/>
          <w:b/>
          <w:bCs/>
          <w:i/>
          <w:iCs/>
          <w:color w:val="000000"/>
          <w:sz w:val="24"/>
          <w:szCs w:val="24"/>
        </w:rPr>
        <w:t>Zamawiający uzna warunek  opisany wyżej za spełniony jeżeli Wykonawca  w okresie ostatnich trzech lat, a jeżeli okres działalności jest krótszy - w tym okresie zrealizował  co najmniej 1 usługę, a w przypadku świadczeń powtarzających się  lub ciągłych wykonuje co najmniej  1 usługę  polegającą na   świadczeniu usług opiekuńczych(dot. części I i/lub II</w:t>
      </w:r>
      <w:r w:rsidR="001F5114" w:rsidRPr="00F17934">
        <w:rPr>
          <w:rFonts w:asciiTheme="minorHAnsi" w:hAnsiTheme="minorHAnsi" w:cstheme="minorHAnsi"/>
          <w:b/>
          <w:bCs/>
          <w:i/>
          <w:iCs/>
          <w:color w:val="000000"/>
          <w:sz w:val="24"/>
          <w:szCs w:val="24"/>
        </w:rPr>
        <w:t xml:space="preserve"> </w:t>
      </w:r>
      <w:r w:rsidR="00A943B8" w:rsidRPr="00F17934">
        <w:rPr>
          <w:rFonts w:asciiTheme="minorHAnsi" w:hAnsiTheme="minorHAnsi" w:cstheme="minorHAnsi"/>
          <w:b/>
          <w:bCs/>
          <w:i/>
          <w:iCs/>
          <w:color w:val="000000"/>
          <w:sz w:val="24"/>
          <w:szCs w:val="24"/>
        </w:rPr>
        <w:t xml:space="preserve">i/lub III części </w:t>
      </w:r>
      <w:r w:rsidRPr="00F17934">
        <w:rPr>
          <w:rFonts w:asciiTheme="minorHAnsi" w:hAnsiTheme="minorHAnsi" w:cstheme="minorHAnsi"/>
          <w:b/>
          <w:bCs/>
          <w:i/>
          <w:iCs/>
          <w:color w:val="000000"/>
          <w:sz w:val="24"/>
          <w:szCs w:val="24"/>
        </w:rPr>
        <w:t xml:space="preserve">zamówienia) w wymiarze min. 40 h. </w:t>
      </w:r>
    </w:p>
    <w:p w14:paraId="1F8E1E5D" w14:textId="77777777" w:rsidR="008D0F19" w:rsidRPr="00F17934" w:rsidRDefault="008D0F19">
      <w:pPr>
        <w:rPr>
          <w:rFonts w:asciiTheme="minorHAnsi" w:hAnsiTheme="minorHAnsi" w:cstheme="minorHAnsi"/>
        </w:rPr>
      </w:pPr>
    </w:p>
    <w:p w14:paraId="2A2F8883" w14:textId="77777777" w:rsidR="008D0F19" w:rsidRPr="00F17934" w:rsidRDefault="006825BA">
      <w:pPr>
        <w:spacing w:line="235" w:lineRule="auto"/>
        <w:jc w:val="both"/>
        <w:rPr>
          <w:rFonts w:asciiTheme="minorHAnsi" w:eastAsia="Trebuchet MS" w:hAnsiTheme="minorHAnsi" w:cstheme="minorHAnsi"/>
          <w:color w:val="000000"/>
        </w:rPr>
      </w:pPr>
      <w:r w:rsidRPr="00F17934">
        <w:rPr>
          <w:rFonts w:asciiTheme="minorHAnsi" w:eastAsia="Trebuchet MS" w:hAnsiTheme="minorHAnsi" w:cstheme="minorHAnsi"/>
          <w:b/>
          <w:bCs/>
          <w:color w:val="000000"/>
          <w:u w:val="single"/>
        </w:rPr>
        <w:t>UWAGA!</w:t>
      </w:r>
      <w:r w:rsidRPr="00F17934">
        <w:rPr>
          <w:rFonts w:asciiTheme="minorHAnsi" w:eastAsia="Trebuchet MS" w:hAnsiTheme="minorHAnsi" w:cstheme="minorHAnsi"/>
          <w:color w:val="000000"/>
        </w:rPr>
        <w:t xml:space="preserve"> </w:t>
      </w:r>
    </w:p>
    <w:p w14:paraId="7C94E24D" w14:textId="4A0655CF" w:rsidR="008D0F19" w:rsidRPr="00F17934" w:rsidRDefault="006825BA">
      <w:pPr>
        <w:numPr>
          <w:ilvl w:val="0"/>
          <w:numId w:val="39"/>
        </w:numPr>
        <w:spacing w:line="235" w:lineRule="auto"/>
        <w:jc w:val="both"/>
        <w:rPr>
          <w:rFonts w:asciiTheme="minorHAnsi" w:eastAsia="Trebuchet MS" w:hAnsiTheme="minorHAnsi" w:cstheme="minorHAnsi"/>
          <w:color w:val="000000" w:themeColor="text1"/>
        </w:rPr>
      </w:pPr>
      <w:r w:rsidRPr="00F17934">
        <w:rPr>
          <w:rFonts w:asciiTheme="minorHAnsi" w:eastAsia="Trebuchet MS" w:hAnsiTheme="minorHAnsi" w:cstheme="minorHAnsi"/>
          <w:color w:val="000000" w:themeColor="text1"/>
        </w:rPr>
        <w:t>Okresy wyrażone w latach i miesiącach o których mowa w ust.</w:t>
      </w:r>
      <w:r w:rsidR="002C1FED" w:rsidRPr="00F17934">
        <w:rPr>
          <w:rFonts w:asciiTheme="minorHAnsi" w:eastAsia="Trebuchet MS" w:hAnsiTheme="minorHAnsi" w:cstheme="minorHAnsi"/>
          <w:color w:val="000000" w:themeColor="text1"/>
        </w:rPr>
        <w:t>6.</w:t>
      </w:r>
      <w:r w:rsidRPr="00F17934">
        <w:rPr>
          <w:rFonts w:asciiTheme="minorHAnsi" w:eastAsia="Trebuchet MS" w:hAnsiTheme="minorHAnsi" w:cstheme="minorHAnsi"/>
          <w:color w:val="000000" w:themeColor="text1"/>
        </w:rPr>
        <w:t xml:space="preserve"> 1 </w:t>
      </w:r>
      <w:r w:rsidR="002C1FED" w:rsidRPr="00F17934">
        <w:rPr>
          <w:rFonts w:asciiTheme="minorHAnsi" w:eastAsia="Trebuchet MS" w:hAnsiTheme="minorHAnsi" w:cstheme="minorHAnsi"/>
          <w:color w:val="000000" w:themeColor="text1"/>
        </w:rPr>
        <w:t>.</w:t>
      </w:r>
      <w:r w:rsidRPr="00F17934">
        <w:rPr>
          <w:rFonts w:asciiTheme="minorHAnsi" w:eastAsia="Trebuchet MS" w:hAnsiTheme="minorHAnsi" w:cstheme="minorHAnsi"/>
          <w:color w:val="000000" w:themeColor="text1"/>
        </w:rPr>
        <w:t xml:space="preserve"> 4 liczy się wstecz od dnia w którym upływa termin składania ofert.</w:t>
      </w:r>
    </w:p>
    <w:p w14:paraId="76BAA692" w14:textId="4EBC2FF4" w:rsidR="008D0F19" w:rsidRPr="00F17934" w:rsidRDefault="006825BA">
      <w:pPr>
        <w:numPr>
          <w:ilvl w:val="0"/>
          <w:numId w:val="39"/>
        </w:numPr>
        <w:spacing w:line="235" w:lineRule="auto"/>
        <w:jc w:val="both"/>
        <w:rPr>
          <w:rFonts w:asciiTheme="minorHAnsi" w:eastAsia="Trebuchet MS" w:hAnsiTheme="minorHAnsi" w:cstheme="minorHAnsi"/>
          <w:color w:val="000000" w:themeColor="text1"/>
        </w:rPr>
      </w:pPr>
      <w:r w:rsidRPr="00F17934">
        <w:rPr>
          <w:rFonts w:asciiTheme="minorHAnsi" w:eastAsia="Trebuchet MS" w:hAnsiTheme="minorHAnsi" w:cstheme="minorHAnsi"/>
          <w:color w:val="000000" w:themeColor="text1"/>
        </w:rPr>
        <w:t>Jeżeli Wykonawca powołuje się na doświadczenie w realizacji  usług wykonywanych wspólnie z innymi wykonawcami, wykaz o którym mowa w ust.</w:t>
      </w:r>
      <w:r w:rsidR="002C1FED" w:rsidRPr="00F17934">
        <w:rPr>
          <w:rFonts w:asciiTheme="minorHAnsi" w:eastAsia="Trebuchet MS" w:hAnsiTheme="minorHAnsi" w:cstheme="minorHAnsi"/>
          <w:color w:val="000000" w:themeColor="text1"/>
        </w:rPr>
        <w:t>6.1.4</w:t>
      </w:r>
      <w:r w:rsidRPr="00F17934">
        <w:rPr>
          <w:rFonts w:asciiTheme="minorHAnsi" w:eastAsia="Trebuchet MS" w:hAnsiTheme="minorHAnsi" w:cstheme="minorHAnsi"/>
          <w:color w:val="000000" w:themeColor="text1"/>
        </w:rPr>
        <w:t xml:space="preserve"> dotyczy usług, w których wykonaniu wykonawca ten bezpośrednio uczestniczył, a w przypadku świadczeń powtarzających się lub ciągłych, w których wykonywaniu bezpośrednio uczestniczył lub uczestniczy.</w:t>
      </w:r>
    </w:p>
    <w:p w14:paraId="71951FF4" w14:textId="77777777" w:rsidR="008D0F19" w:rsidRPr="00F17934" w:rsidRDefault="008D0F19">
      <w:pPr>
        <w:spacing w:line="276" w:lineRule="auto"/>
        <w:ind w:left="1276"/>
        <w:jc w:val="both"/>
        <w:rPr>
          <w:rFonts w:asciiTheme="minorHAnsi" w:hAnsiTheme="minorHAnsi" w:cstheme="minorHAnsi"/>
          <w:bCs/>
        </w:rPr>
      </w:pPr>
    </w:p>
    <w:p w14:paraId="00F7C9A8" w14:textId="77777777" w:rsidR="008D0F19" w:rsidRPr="00F17934" w:rsidRDefault="006825BA">
      <w:pPr>
        <w:pStyle w:val="Kolorowalistaakcent11"/>
        <w:numPr>
          <w:ilvl w:val="1"/>
          <w:numId w:val="5"/>
        </w:numPr>
        <w:spacing w:before="0" w:after="0" w:line="276" w:lineRule="auto"/>
        <w:ind w:left="567" w:right="20" w:hanging="567"/>
        <w:rPr>
          <w:rFonts w:asciiTheme="minorHAnsi" w:hAnsiTheme="minorHAnsi" w:cstheme="minorHAnsi"/>
          <w:sz w:val="24"/>
          <w:szCs w:val="24"/>
        </w:rPr>
      </w:pPr>
      <w:r w:rsidRPr="00F17934">
        <w:rPr>
          <w:rFonts w:asciiTheme="minorHAnsi" w:hAnsiTheme="minorHAnsi" w:cstheme="minorHAnsi"/>
          <w:sz w:val="24"/>
          <w:szCs w:val="24"/>
        </w:rPr>
        <w:t xml:space="preserve">Zamawiający może, </w:t>
      </w:r>
      <w:r w:rsidRPr="00F17934">
        <w:rPr>
          <w:rFonts w:asciiTheme="minorHAnsi" w:hAnsiTheme="minorHAnsi" w:cstheme="minorHAnsi"/>
          <w:color w:val="000000"/>
          <w:sz w:val="24"/>
          <w:szCs w:val="24"/>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F17934">
        <w:rPr>
          <w:rFonts w:asciiTheme="minorHAnsi" w:hAnsiTheme="minorHAnsi" w:cstheme="minorHAnsi"/>
          <w:sz w:val="24"/>
          <w:szCs w:val="24"/>
        </w:rPr>
        <w:t xml:space="preserve"> na każdym etapie postępowania (art. 116 ust. 2 ustawy </w:t>
      </w:r>
      <w:proofErr w:type="spellStart"/>
      <w:r w:rsidRPr="00F17934">
        <w:rPr>
          <w:rFonts w:asciiTheme="minorHAnsi" w:hAnsiTheme="minorHAnsi" w:cstheme="minorHAnsi"/>
          <w:sz w:val="24"/>
          <w:szCs w:val="24"/>
        </w:rPr>
        <w:t>Pzp</w:t>
      </w:r>
      <w:proofErr w:type="spellEnd"/>
      <w:r w:rsidRPr="00F17934">
        <w:rPr>
          <w:rFonts w:asciiTheme="minorHAnsi" w:hAnsiTheme="minorHAnsi" w:cstheme="minorHAnsi"/>
          <w:sz w:val="24"/>
          <w:szCs w:val="24"/>
        </w:rPr>
        <w:t>).</w:t>
      </w:r>
    </w:p>
    <w:p w14:paraId="3CFFE8CE" w14:textId="0FD40917" w:rsidR="008D0F19" w:rsidRPr="00F17934" w:rsidRDefault="006825BA">
      <w:pPr>
        <w:pStyle w:val="Kolorowalistaakcent11"/>
        <w:numPr>
          <w:ilvl w:val="1"/>
          <w:numId w:val="5"/>
        </w:numPr>
        <w:spacing w:before="0" w:after="0" w:line="276" w:lineRule="auto"/>
        <w:ind w:left="567" w:right="20" w:hanging="567"/>
        <w:rPr>
          <w:rFonts w:asciiTheme="minorHAnsi" w:hAnsiTheme="minorHAnsi" w:cstheme="minorHAnsi"/>
          <w:sz w:val="24"/>
          <w:szCs w:val="24"/>
        </w:rPr>
      </w:pPr>
      <w:r w:rsidRPr="00F17934">
        <w:rPr>
          <w:rFonts w:asciiTheme="minorHAnsi" w:hAnsiTheme="minorHAnsi" w:cstheme="minorHAnsi"/>
          <w:color w:val="000000"/>
          <w:sz w:val="24"/>
          <w:szCs w:val="24"/>
        </w:rPr>
        <w:t xml:space="preserve">W odniesieniu do warunków dotyczących wykształcenia, kwalifikacji zawodowych lub doświadczenia wykonawcy wspólnie ubiegający się o udzielenie zamówienia wykazując warunek udziału w postępowaniu </w:t>
      </w:r>
      <w:r w:rsidRPr="00F17934">
        <w:rPr>
          <w:rFonts w:asciiTheme="minorHAnsi" w:hAnsiTheme="minorHAnsi" w:cstheme="minorHAnsi"/>
          <w:b/>
          <w:bCs/>
          <w:color w:val="000000"/>
          <w:sz w:val="24"/>
          <w:szCs w:val="24"/>
        </w:rPr>
        <w:t>mogą polegać na zdolnościach tych z wykonawców, którzy wykon</w:t>
      </w:r>
      <w:r w:rsidR="00D00202" w:rsidRPr="00F17934">
        <w:rPr>
          <w:rFonts w:asciiTheme="minorHAnsi" w:hAnsiTheme="minorHAnsi" w:cstheme="minorHAnsi"/>
          <w:b/>
          <w:bCs/>
          <w:color w:val="000000"/>
          <w:sz w:val="24"/>
          <w:szCs w:val="24"/>
        </w:rPr>
        <w:t>a</w:t>
      </w:r>
      <w:r w:rsidRPr="00F17934">
        <w:rPr>
          <w:rFonts w:asciiTheme="minorHAnsi" w:hAnsiTheme="minorHAnsi" w:cstheme="minorHAnsi"/>
          <w:b/>
          <w:bCs/>
          <w:color w:val="000000"/>
          <w:sz w:val="24"/>
          <w:szCs w:val="24"/>
        </w:rPr>
        <w:t>ją roboty budowlane lub usługi, do realizacji których te zdolności są wymagane</w:t>
      </w:r>
    </w:p>
    <w:p w14:paraId="6148F898" w14:textId="740EE9E3" w:rsidR="008D0F19" w:rsidRPr="00F17934" w:rsidRDefault="006825BA" w:rsidP="00251E5D">
      <w:pPr>
        <w:pStyle w:val="Kolorowalistaakcent11"/>
        <w:numPr>
          <w:ilvl w:val="1"/>
          <w:numId w:val="5"/>
        </w:numPr>
        <w:tabs>
          <w:tab w:val="left" w:pos="567"/>
        </w:tabs>
        <w:spacing w:before="0" w:after="0" w:line="276" w:lineRule="auto"/>
        <w:ind w:left="567" w:right="20" w:hanging="567"/>
        <w:rPr>
          <w:rFonts w:asciiTheme="minorHAnsi" w:hAnsiTheme="minorHAnsi" w:cstheme="minorHAnsi"/>
          <w:iCs/>
          <w:sz w:val="24"/>
          <w:szCs w:val="24"/>
        </w:rPr>
      </w:pPr>
      <w:r w:rsidRPr="00F17934">
        <w:rPr>
          <w:rFonts w:asciiTheme="minorHAnsi" w:hAnsiTheme="minorHAnsi" w:cstheme="minorHAnsi"/>
          <w:iCs/>
          <w:sz w:val="24"/>
          <w:szCs w:val="24"/>
        </w:rPr>
        <w:t xml:space="preserve">Sposób wykazania warunków udziału w postępowaniu wskazano w rozdziale </w:t>
      </w:r>
      <w:r w:rsidRPr="00F17934">
        <w:rPr>
          <w:rFonts w:asciiTheme="minorHAnsi" w:hAnsiTheme="minorHAnsi" w:cstheme="minorHAnsi"/>
          <w:iCs/>
          <w:sz w:val="24"/>
          <w:szCs w:val="24"/>
        </w:rPr>
        <w:br/>
        <w:t>8 SWZ.</w:t>
      </w:r>
    </w:p>
    <w:tbl>
      <w:tblPr>
        <w:tblW w:w="9068" w:type="dxa"/>
        <w:jc w:val="center"/>
        <w:tblLook w:val="00A0" w:firstRow="1" w:lastRow="0" w:firstColumn="1" w:lastColumn="0" w:noHBand="0" w:noVBand="0"/>
      </w:tblPr>
      <w:tblGrid>
        <w:gridCol w:w="9068"/>
      </w:tblGrid>
      <w:tr w:rsidR="008D0F19" w:rsidRPr="00F17934" w14:paraId="2D5A5544" w14:textId="77777777">
        <w:trPr>
          <w:jc w:val="center"/>
        </w:trPr>
        <w:tc>
          <w:tcPr>
            <w:tcW w:w="9068" w:type="dxa"/>
            <w:tcBorders>
              <w:bottom w:val="single" w:sz="4" w:space="0" w:color="000000"/>
            </w:tcBorders>
            <w:shd w:val="clear" w:color="auto" w:fill="D9D9D9" w:themeFill="background1" w:themeFillShade="D9"/>
          </w:tcPr>
          <w:p w14:paraId="4775DC46"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rPr>
              <w:t>Rozdział 7</w:t>
            </w:r>
          </w:p>
          <w:p w14:paraId="0F904957"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b/>
                <w:color w:val="000000"/>
              </w:rPr>
              <w:t>PODSTAWY WYKLUCZENIA</w:t>
            </w:r>
          </w:p>
        </w:tc>
      </w:tr>
    </w:tbl>
    <w:p w14:paraId="7D85D031" w14:textId="77777777" w:rsidR="008D0F19" w:rsidRPr="00F17934" w:rsidRDefault="008D0F19">
      <w:pPr>
        <w:pStyle w:val="Kolorowalistaakcent11"/>
        <w:widowControl w:val="0"/>
        <w:spacing w:before="0" w:after="0" w:line="276" w:lineRule="auto"/>
        <w:ind w:left="0"/>
        <w:outlineLvl w:val="3"/>
        <w:rPr>
          <w:rFonts w:asciiTheme="minorHAnsi" w:hAnsiTheme="minorHAnsi" w:cstheme="minorHAnsi"/>
          <w:bCs/>
          <w:sz w:val="24"/>
          <w:szCs w:val="24"/>
          <w:lang w:eastAsia="pl-PL"/>
        </w:rPr>
      </w:pPr>
    </w:p>
    <w:p w14:paraId="47EFC4DF" w14:textId="77777777" w:rsidR="002C1FED" w:rsidRPr="00F17934" w:rsidRDefault="002C1FED">
      <w:pPr>
        <w:pStyle w:val="Kolorowalistaakcent11"/>
        <w:numPr>
          <w:ilvl w:val="1"/>
          <w:numId w:val="15"/>
        </w:numPr>
        <w:tabs>
          <w:tab w:val="left" w:pos="567"/>
        </w:tabs>
        <w:spacing w:before="0" w:after="0" w:line="276" w:lineRule="auto"/>
        <w:ind w:left="567" w:hanging="567"/>
        <w:rPr>
          <w:rFonts w:asciiTheme="minorHAnsi" w:hAnsiTheme="minorHAnsi" w:cstheme="minorHAnsi"/>
          <w:sz w:val="24"/>
          <w:szCs w:val="24"/>
        </w:rPr>
      </w:pPr>
      <w:r w:rsidRPr="00F17934">
        <w:rPr>
          <w:rFonts w:asciiTheme="minorHAnsi" w:hAnsiTheme="minorHAnsi" w:cstheme="minorHAnsi"/>
          <w:sz w:val="24"/>
          <w:szCs w:val="24"/>
        </w:rPr>
        <w:t xml:space="preserve">Z postępowania o udzielenie zamówienia wyklucza się Wykonawcę, w stosunku, do którego zachodzi którakolwiek z okoliczności, o których mowa w art. 108 ustawy </w:t>
      </w:r>
      <w:proofErr w:type="spellStart"/>
      <w:r w:rsidRPr="00F17934">
        <w:rPr>
          <w:rFonts w:asciiTheme="minorHAnsi" w:hAnsiTheme="minorHAnsi" w:cstheme="minorHAnsi"/>
          <w:sz w:val="24"/>
          <w:szCs w:val="24"/>
        </w:rPr>
        <w:t>Pzp</w:t>
      </w:r>
      <w:proofErr w:type="spellEnd"/>
      <w:r w:rsidRPr="00F17934">
        <w:rPr>
          <w:rFonts w:asciiTheme="minorHAnsi" w:hAnsiTheme="minorHAnsi" w:cstheme="minorHAnsi"/>
          <w:sz w:val="24"/>
          <w:szCs w:val="24"/>
        </w:rPr>
        <w:t xml:space="preserve"> tj. wykonawcę:</w:t>
      </w:r>
    </w:p>
    <w:p w14:paraId="54608237" w14:textId="77777777" w:rsidR="002C1FED" w:rsidRPr="00F17934" w:rsidRDefault="002C1FED" w:rsidP="002C1FED">
      <w:pPr>
        <w:shd w:val="clear" w:color="auto" w:fill="FFFFFF"/>
        <w:spacing w:line="276" w:lineRule="auto"/>
        <w:ind w:left="1134" w:hanging="567"/>
        <w:jc w:val="both"/>
        <w:rPr>
          <w:rFonts w:asciiTheme="minorHAnsi" w:hAnsiTheme="minorHAnsi" w:cstheme="minorHAnsi"/>
        </w:rPr>
      </w:pPr>
      <w:r w:rsidRPr="00F17934">
        <w:rPr>
          <w:rStyle w:val="alb"/>
          <w:rFonts w:asciiTheme="minorHAnsi" w:hAnsiTheme="minorHAnsi" w:cstheme="minorHAnsi"/>
        </w:rPr>
        <w:t xml:space="preserve">1) </w:t>
      </w:r>
      <w:r w:rsidRPr="00F17934">
        <w:rPr>
          <w:rFonts w:asciiTheme="minorHAnsi" w:hAnsiTheme="minorHAnsi" w:cstheme="minorHAnsi"/>
        </w:rPr>
        <w:t>będącego osobą fizyczną, którego prawomocnie skazano za przestępstwo:</w:t>
      </w:r>
    </w:p>
    <w:p w14:paraId="157064B4" w14:textId="77777777" w:rsidR="002C1FED" w:rsidRPr="00F17934" w:rsidRDefault="002C1FED" w:rsidP="002C1FED">
      <w:pPr>
        <w:shd w:val="clear" w:color="auto" w:fill="FFFFFF"/>
        <w:spacing w:line="276" w:lineRule="auto"/>
        <w:ind w:left="1276" w:hanging="425"/>
        <w:jc w:val="both"/>
        <w:rPr>
          <w:rFonts w:asciiTheme="minorHAnsi" w:hAnsiTheme="minorHAnsi" w:cstheme="minorHAnsi"/>
        </w:rPr>
      </w:pPr>
      <w:r w:rsidRPr="00F17934">
        <w:rPr>
          <w:rStyle w:val="alb"/>
          <w:rFonts w:asciiTheme="minorHAnsi" w:hAnsiTheme="minorHAnsi" w:cstheme="minorHAnsi"/>
        </w:rPr>
        <w:t xml:space="preserve">a) </w:t>
      </w:r>
      <w:r w:rsidRPr="00F17934">
        <w:rPr>
          <w:rStyle w:val="alb"/>
          <w:rFonts w:asciiTheme="minorHAnsi" w:hAnsiTheme="minorHAnsi" w:cstheme="minorHAnsi"/>
        </w:rPr>
        <w:tab/>
      </w:r>
      <w:r w:rsidRPr="00F17934">
        <w:rPr>
          <w:rFonts w:asciiTheme="minorHAnsi" w:hAnsiTheme="minorHAnsi" w:cstheme="minorHAnsi"/>
        </w:rPr>
        <w:t xml:space="preserve">udziału w zorganizowanej grupie przestępczej albo związku mającym na celu popełnienie przestępstwa lub przestępstwa skarbowego, o którym mowa w </w:t>
      </w:r>
      <w:hyperlink r:id="rId10" w:anchor="_blank" w:history="1">
        <w:r w:rsidRPr="00F17934">
          <w:rPr>
            <w:rStyle w:val="czeinternetowe"/>
            <w:rFonts w:asciiTheme="minorHAnsi" w:hAnsiTheme="minorHAnsi" w:cstheme="minorHAnsi"/>
            <w:color w:val="auto"/>
            <w:u w:val="none"/>
          </w:rPr>
          <w:t>art. 258</w:t>
        </w:r>
      </w:hyperlink>
      <w:r w:rsidRPr="00F17934">
        <w:rPr>
          <w:rFonts w:asciiTheme="minorHAnsi" w:hAnsiTheme="minorHAnsi" w:cstheme="minorHAnsi"/>
        </w:rPr>
        <w:t xml:space="preserve"> Kodeksu karnego,</w:t>
      </w:r>
    </w:p>
    <w:p w14:paraId="13D41660" w14:textId="77777777" w:rsidR="002C1FED" w:rsidRPr="00F17934" w:rsidRDefault="002C1FED" w:rsidP="002C1FED">
      <w:pPr>
        <w:shd w:val="clear" w:color="auto" w:fill="FFFFFF"/>
        <w:spacing w:line="276" w:lineRule="auto"/>
        <w:ind w:left="1276" w:hanging="425"/>
        <w:jc w:val="both"/>
        <w:rPr>
          <w:rFonts w:asciiTheme="minorHAnsi" w:hAnsiTheme="minorHAnsi" w:cstheme="minorHAnsi"/>
        </w:rPr>
      </w:pPr>
      <w:r w:rsidRPr="00F17934">
        <w:rPr>
          <w:rStyle w:val="alb"/>
          <w:rFonts w:asciiTheme="minorHAnsi" w:hAnsiTheme="minorHAnsi" w:cstheme="minorHAnsi"/>
        </w:rPr>
        <w:t>b)</w:t>
      </w:r>
      <w:r w:rsidRPr="00F17934">
        <w:rPr>
          <w:rStyle w:val="alb"/>
          <w:rFonts w:asciiTheme="minorHAnsi" w:hAnsiTheme="minorHAnsi" w:cstheme="minorHAnsi"/>
        </w:rPr>
        <w:tab/>
      </w:r>
      <w:r w:rsidRPr="00F17934">
        <w:rPr>
          <w:rFonts w:asciiTheme="minorHAnsi" w:hAnsiTheme="minorHAnsi" w:cstheme="minorHAnsi"/>
        </w:rPr>
        <w:t xml:space="preserve">handlu ludźmi, o którym mowa w </w:t>
      </w:r>
      <w:hyperlink r:id="rId11" w:anchor="_blank" w:history="1">
        <w:r w:rsidRPr="00F17934">
          <w:rPr>
            <w:rStyle w:val="czeinternetowe"/>
            <w:rFonts w:asciiTheme="minorHAnsi" w:hAnsiTheme="minorHAnsi" w:cstheme="minorHAnsi"/>
            <w:color w:val="auto"/>
            <w:u w:val="none"/>
          </w:rPr>
          <w:t>art. 189a</w:t>
        </w:r>
      </w:hyperlink>
      <w:r w:rsidRPr="00F17934">
        <w:rPr>
          <w:rFonts w:asciiTheme="minorHAnsi" w:hAnsiTheme="minorHAnsi" w:cstheme="minorHAnsi"/>
        </w:rPr>
        <w:t xml:space="preserve"> Kodeksu karnego,</w:t>
      </w:r>
    </w:p>
    <w:p w14:paraId="4A6B1134" w14:textId="77777777" w:rsidR="002C1FED" w:rsidRPr="00F17934" w:rsidRDefault="002C1FED" w:rsidP="002C1FED">
      <w:pPr>
        <w:shd w:val="clear" w:color="auto" w:fill="FFFFFF"/>
        <w:spacing w:line="276" w:lineRule="auto"/>
        <w:ind w:left="1276" w:hanging="425"/>
        <w:jc w:val="both"/>
        <w:rPr>
          <w:rFonts w:asciiTheme="minorHAnsi" w:hAnsiTheme="minorHAnsi" w:cstheme="minorHAnsi"/>
        </w:rPr>
      </w:pPr>
      <w:r w:rsidRPr="00F17934">
        <w:rPr>
          <w:rStyle w:val="alb"/>
          <w:rFonts w:asciiTheme="minorHAnsi" w:hAnsiTheme="minorHAnsi" w:cstheme="minorHAnsi"/>
        </w:rPr>
        <w:lastRenderedPageBreak/>
        <w:t>c)</w:t>
      </w:r>
      <w:r w:rsidRPr="00F17934">
        <w:rPr>
          <w:rStyle w:val="alb"/>
          <w:rFonts w:asciiTheme="minorHAnsi" w:hAnsiTheme="minorHAnsi" w:cstheme="minorHAnsi"/>
        </w:rPr>
        <w:tab/>
      </w:r>
      <w:r w:rsidRPr="00F17934">
        <w:rPr>
          <w:rFonts w:asciiTheme="minorHAnsi" w:hAnsiTheme="minorHAnsi" w:cstheme="minorHAnsi"/>
        </w:rPr>
        <w:t xml:space="preserve">o którym mowa w </w:t>
      </w:r>
      <w:hyperlink r:id="rId12" w:anchor="_blank" w:history="1">
        <w:r w:rsidRPr="00F17934">
          <w:rPr>
            <w:rStyle w:val="czeinternetowe"/>
            <w:rFonts w:asciiTheme="minorHAnsi" w:hAnsiTheme="minorHAnsi" w:cstheme="minorHAnsi"/>
            <w:color w:val="auto"/>
            <w:u w:val="none"/>
          </w:rPr>
          <w:t>art. 228-230a</w:t>
        </w:r>
      </w:hyperlink>
      <w:r w:rsidRPr="00F17934">
        <w:rPr>
          <w:rFonts w:asciiTheme="minorHAnsi" w:hAnsiTheme="minorHAnsi" w:cstheme="minorHAnsi"/>
        </w:rPr>
        <w:t xml:space="preserve">, </w:t>
      </w:r>
      <w:hyperlink r:id="rId13" w:anchor="_blank" w:history="1">
        <w:r w:rsidRPr="00F17934">
          <w:rPr>
            <w:rStyle w:val="czeinternetowe"/>
            <w:rFonts w:asciiTheme="minorHAnsi" w:hAnsiTheme="minorHAnsi" w:cstheme="minorHAnsi"/>
            <w:color w:val="auto"/>
            <w:u w:val="none"/>
          </w:rPr>
          <w:t>art. 250a</w:t>
        </w:r>
      </w:hyperlink>
      <w:r w:rsidRPr="00F17934">
        <w:rPr>
          <w:rFonts w:asciiTheme="minorHAnsi" w:hAnsiTheme="minorHAnsi" w:cstheme="minorHAnsi"/>
        </w:rPr>
        <w:t xml:space="preserve"> Kodeksu karnego lub w art. 46-48  ustawy z dnia 25 czerwca 2010 r. o sporcie, lub w art.54 ust. 1-4 ustawy z dnia 12 maja 20111 r. o refundacji leków, środków spożywczych, specjalnego przeznaczenia żywieniowego oraz wyrobów medycznych ( Dz. U z 2021 r. poz. 523, 1292, 1559 i 2054)</w:t>
      </w:r>
    </w:p>
    <w:p w14:paraId="087FD7CD" w14:textId="77777777" w:rsidR="002C1FED" w:rsidRPr="00F17934" w:rsidRDefault="002C1FED" w:rsidP="002C1FED">
      <w:pPr>
        <w:shd w:val="clear" w:color="auto" w:fill="FFFFFF"/>
        <w:spacing w:line="276" w:lineRule="auto"/>
        <w:ind w:left="1276" w:hanging="425"/>
        <w:jc w:val="both"/>
        <w:rPr>
          <w:rFonts w:asciiTheme="minorHAnsi" w:hAnsiTheme="minorHAnsi" w:cstheme="minorHAnsi"/>
        </w:rPr>
      </w:pPr>
      <w:r w:rsidRPr="00F17934">
        <w:rPr>
          <w:rStyle w:val="alb"/>
          <w:rFonts w:asciiTheme="minorHAnsi" w:hAnsiTheme="minorHAnsi" w:cstheme="minorHAnsi"/>
        </w:rPr>
        <w:t>d)</w:t>
      </w:r>
      <w:r w:rsidRPr="00F17934">
        <w:rPr>
          <w:rStyle w:val="alb"/>
          <w:rFonts w:asciiTheme="minorHAnsi" w:hAnsiTheme="minorHAnsi" w:cstheme="minorHAnsi"/>
        </w:rPr>
        <w:tab/>
      </w:r>
      <w:r w:rsidRPr="00F17934">
        <w:rPr>
          <w:rFonts w:asciiTheme="minorHAnsi" w:hAnsiTheme="minorHAnsi" w:cstheme="minorHAnsi"/>
        </w:rPr>
        <w:t xml:space="preserve">finansowania przestępstwa o charakterze terrorystycznym, o którym mowa w </w:t>
      </w:r>
      <w:hyperlink r:id="rId14" w:anchor="_blank" w:history="1">
        <w:r w:rsidRPr="00F17934">
          <w:rPr>
            <w:rStyle w:val="czeinternetowe"/>
            <w:rFonts w:asciiTheme="minorHAnsi" w:hAnsiTheme="minorHAnsi" w:cstheme="minorHAnsi"/>
            <w:color w:val="auto"/>
            <w:u w:val="none"/>
          </w:rPr>
          <w:t>art. 165a</w:t>
        </w:r>
      </w:hyperlink>
      <w:r w:rsidRPr="00F17934">
        <w:rPr>
          <w:rFonts w:asciiTheme="minorHAnsi" w:hAnsiTheme="minorHAnsi" w:cstheme="minorHAnsi"/>
        </w:rPr>
        <w:t xml:space="preserve"> Kodeksu karnego, lub przestępstwo udaremniania lub utrudniania stwierdzenia przestępnego pochodzenia pieniędzy lub ukrywania ich pochodzenia, o którym mowa w </w:t>
      </w:r>
      <w:hyperlink r:id="rId15" w:anchor="_blank" w:history="1">
        <w:r w:rsidRPr="00F17934">
          <w:rPr>
            <w:rStyle w:val="czeinternetowe"/>
            <w:rFonts w:asciiTheme="minorHAnsi" w:hAnsiTheme="minorHAnsi" w:cstheme="minorHAnsi"/>
            <w:color w:val="auto"/>
            <w:u w:val="none"/>
          </w:rPr>
          <w:t>art. 299</w:t>
        </w:r>
      </w:hyperlink>
      <w:r w:rsidRPr="00F17934">
        <w:rPr>
          <w:rFonts w:asciiTheme="minorHAnsi" w:hAnsiTheme="minorHAnsi" w:cstheme="minorHAnsi"/>
        </w:rPr>
        <w:t xml:space="preserve"> Kodeksu karnego,</w:t>
      </w:r>
    </w:p>
    <w:p w14:paraId="2B869A22" w14:textId="77777777" w:rsidR="002C1FED" w:rsidRPr="00F17934" w:rsidRDefault="002C1FED" w:rsidP="002C1FED">
      <w:pPr>
        <w:shd w:val="clear" w:color="auto" w:fill="FFFFFF"/>
        <w:spacing w:line="276" w:lineRule="auto"/>
        <w:ind w:left="1276" w:hanging="425"/>
        <w:jc w:val="both"/>
        <w:rPr>
          <w:rFonts w:asciiTheme="minorHAnsi" w:hAnsiTheme="minorHAnsi" w:cstheme="minorHAnsi"/>
        </w:rPr>
      </w:pPr>
      <w:r w:rsidRPr="00F17934">
        <w:rPr>
          <w:rStyle w:val="alb"/>
          <w:rFonts w:asciiTheme="minorHAnsi" w:hAnsiTheme="minorHAnsi" w:cstheme="minorHAnsi"/>
        </w:rPr>
        <w:t>e)</w:t>
      </w:r>
      <w:r w:rsidRPr="00F17934">
        <w:rPr>
          <w:rStyle w:val="alb"/>
          <w:rFonts w:asciiTheme="minorHAnsi" w:hAnsiTheme="minorHAnsi" w:cstheme="minorHAnsi"/>
        </w:rPr>
        <w:tab/>
      </w:r>
      <w:r w:rsidRPr="00F17934">
        <w:rPr>
          <w:rFonts w:asciiTheme="minorHAnsi" w:hAnsiTheme="minorHAnsi" w:cstheme="minorHAnsi"/>
        </w:rPr>
        <w:t xml:space="preserve">o charakterze terrorystycznym, o którym mowa w </w:t>
      </w:r>
      <w:hyperlink r:id="rId16" w:anchor="_blank" w:history="1">
        <w:r w:rsidRPr="00F17934">
          <w:rPr>
            <w:rStyle w:val="czeinternetowe"/>
            <w:rFonts w:asciiTheme="minorHAnsi" w:hAnsiTheme="minorHAnsi" w:cstheme="minorHAnsi"/>
            <w:color w:val="auto"/>
            <w:u w:val="none"/>
          </w:rPr>
          <w:t>art. 115 § 20</w:t>
        </w:r>
      </w:hyperlink>
      <w:r w:rsidRPr="00F17934">
        <w:rPr>
          <w:rFonts w:asciiTheme="minorHAnsi" w:hAnsiTheme="minorHAnsi" w:cstheme="minorHAnsi"/>
        </w:rPr>
        <w:t xml:space="preserve"> Kodeksu karnego, lub mające na celu popełnienie tego przestępstwa,</w:t>
      </w:r>
    </w:p>
    <w:p w14:paraId="65D3C8D7" w14:textId="77777777" w:rsidR="002C1FED" w:rsidRPr="00F17934" w:rsidRDefault="002C1FED" w:rsidP="002C1FED">
      <w:pPr>
        <w:shd w:val="clear" w:color="auto" w:fill="FFFFFF"/>
        <w:spacing w:line="276" w:lineRule="auto"/>
        <w:ind w:left="1276" w:hanging="425"/>
        <w:jc w:val="both"/>
        <w:rPr>
          <w:rFonts w:asciiTheme="minorHAnsi" w:hAnsiTheme="minorHAnsi" w:cstheme="minorHAnsi"/>
        </w:rPr>
      </w:pPr>
      <w:r w:rsidRPr="00F17934">
        <w:rPr>
          <w:rStyle w:val="alb"/>
          <w:rFonts w:asciiTheme="minorHAnsi" w:hAnsiTheme="minorHAnsi" w:cstheme="minorHAnsi"/>
        </w:rPr>
        <w:t>f) </w:t>
      </w:r>
      <w:r w:rsidRPr="00F17934">
        <w:rPr>
          <w:rStyle w:val="alb"/>
          <w:rFonts w:asciiTheme="minorHAnsi" w:hAnsiTheme="minorHAnsi" w:cstheme="minorHAnsi"/>
        </w:rPr>
        <w:tab/>
      </w:r>
      <w:r w:rsidRPr="00F17934">
        <w:rPr>
          <w:rFonts w:asciiTheme="minorHAnsi" w:hAnsiTheme="minorHAnsi" w:cstheme="minorHAnsi"/>
        </w:rPr>
        <w:t xml:space="preserve">powierzenia wykonywania pracy małoletniemu cudzoziemcowi, o którym mowa w </w:t>
      </w:r>
      <w:hyperlink r:id="rId17" w:anchor="_blank" w:history="1">
        <w:r w:rsidRPr="00F17934">
          <w:rPr>
            <w:rStyle w:val="czeinternetowe"/>
            <w:rFonts w:asciiTheme="minorHAnsi" w:hAnsiTheme="minorHAnsi" w:cstheme="minorHAnsi"/>
            <w:color w:val="auto"/>
            <w:u w:val="none"/>
          </w:rPr>
          <w:t>art. 9 ust. 2</w:t>
        </w:r>
      </w:hyperlink>
      <w:r w:rsidRPr="00F17934">
        <w:rPr>
          <w:rFonts w:asciiTheme="minorHAnsi" w:hAnsiTheme="minorHAnsi" w:cstheme="minorHAnsi"/>
        </w:rPr>
        <w:t xml:space="preserve"> ustawy z dnia 15 czerwca 2012 r. o skutkach powierzania wykonywania pracy cudzoziemcom przebywającym wbrew przepisom na terytorium Rzeczypospolitej Polskiej (Dz. U. poz. 769 </w:t>
      </w:r>
      <w:proofErr w:type="spellStart"/>
      <w:r w:rsidRPr="00F17934">
        <w:rPr>
          <w:rFonts w:asciiTheme="minorHAnsi" w:hAnsiTheme="minorHAnsi" w:cstheme="minorHAnsi"/>
        </w:rPr>
        <w:t>oarz</w:t>
      </w:r>
      <w:proofErr w:type="spellEnd"/>
      <w:r w:rsidRPr="00F17934">
        <w:rPr>
          <w:rFonts w:asciiTheme="minorHAnsi" w:hAnsiTheme="minorHAnsi" w:cstheme="minorHAnsi"/>
        </w:rPr>
        <w:t xml:space="preserve"> z 2020 r. poz. 2023)),</w:t>
      </w:r>
    </w:p>
    <w:p w14:paraId="08CCCCAE" w14:textId="77777777" w:rsidR="002C1FED" w:rsidRPr="00F17934" w:rsidRDefault="002C1FED" w:rsidP="002C1FED">
      <w:pPr>
        <w:shd w:val="clear" w:color="auto" w:fill="FFFFFF"/>
        <w:spacing w:line="276" w:lineRule="auto"/>
        <w:ind w:left="1276" w:hanging="425"/>
        <w:jc w:val="both"/>
        <w:rPr>
          <w:rFonts w:asciiTheme="minorHAnsi" w:hAnsiTheme="minorHAnsi" w:cstheme="minorHAnsi"/>
        </w:rPr>
      </w:pPr>
      <w:r w:rsidRPr="00F17934">
        <w:rPr>
          <w:rStyle w:val="alb"/>
          <w:rFonts w:asciiTheme="minorHAnsi" w:hAnsiTheme="minorHAnsi" w:cstheme="minorHAnsi"/>
        </w:rPr>
        <w:t>g)</w:t>
      </w:r>
      <w:r w:rsidRPr="00F17934">
        <w:rPr>
          <w:rStyle w:val="alb"/>
          <w:rFonts w:asciiTheme="minorHAnsi" w:hAnsiTheme="minorHAnsi" w:cstheme="minorHAnsi"/>
        </w:rPr>
        <w:tab/>
      </w:r>
      <w:r w:rsidRPr="00F17934">
        <w:rPr>
          <w:rFonts w:asciiTheme="minorHAnsi" w:hAnsiTheme="minorHAnsi" w:cstheme="minorHAnsi"/>
        </w:rPr>
        <w:t xml:space="preserve">przeciwko obrotowi gospodarczemu, o których mowa w </w:t>
      </w:r>
      <w:hyperlink r:id="rId18" w:anchor="_blank" w:history="1">
        <w:r w:rsidRPr="00F17934">
          <w:rPr>
            <w:rStyle w:val="czeinternetowe"/>
            <w:rFonts w:asciiTheme="minorHAnsi" w:hAnsiTheme="minorHAnsi" w:cstheme="minorHAnsi"/>
            <w:color w:val="auto"/>
            <w:u w:val="none"/>
          </w:rPr>
          <w:t>art. 296-307</w:t>
        </w:r>
      </w:hyperlink>
      <w:r w:rsidRPr="00F17934">
        <w:rPr>
          <w:rFonts w:asciiTheme="minorHAnsi" w:hAnsiTheme="minorHAnsi" w:cstheme="minorHAnsi"/>
        </w:rPr>
        <w:t xml:space="preserve"> Kodeksu karnego, przestępstwo oszustwa, o którym mowa w </w:t>
      </w:r>
      <w:hyperlink r:id="rId19" w:anchor="_blank" w:history="1">
        <w:r w:rsidRPr="00F17934">
          <w:rPr>
            <w:rStyle w:val="czeinternetowe"/>
            <w:rFonts w:asciiTheme="minorHAnsi" w:hAnsiTheme="minorHAnsi" w:cstheme="minorHAnsi"/>
            <w:color w:val="auto"/>
            <w:u w:val="none"/>
          </w:rPr>
          <w:t>art. 286</w:t>
        </w:r>
      </w:hyperlink>
      <w:r w:rsidRPr="00F17934">
        <w:rPr>
          <w:rFonts w:asciiTheme="minorHAnsi" w:hAnsiTheme="minorHAnsi" w:cstheme="minorHAnsi"/>
        </w:rPr>
        <w:t xml:space="preserve"> Kodeksu karnego, przestępstwo przeciwko wiarygodności dokumentów, o których mowa w </w:t>
      </w:r>
      <w:hyperlink r:id="rId20" w:anchor="_blank" w:history="1">
        <w:r w:rsidRPr="00F17934">
          <w:rPr>
            <w:rStyle w:val="czeinternetowe"/>
            <w:rFonts w:asciiTheme="minorHAnsi" w:hAnsiTheme="minorHAnsi" w:cstheme="minorHAnsi"/>
            <w:color w:val="auto"/>
            <w:u w:val="none"/>
          </w:rPr>
          <w:t>art. 270-277d</w:t>
        </w:r>
      </w:hyperlink>
      <w:r w:rsidRPr="00F17934">
        <w:rPr>
          <w:rFonts w:asciiTheme="minorHAnsi" w:hAnsiTheme="minorHAnsi" w:cstheme="minorHAnsi"/>
        </w:rPr>
        <w:t xml:space="preserve"> Kodeksu karnego, lub przestępstwo skarbowe,</w:t>
      </w:r>
    </w:p>
    <w:p w14:paraId="33D4EA41" w14:textId="77777777" w:rsidR="002C1FED" w:rsidRPr="00F17934" w:rsidRDefault="002C1FED" w:rsidP="002C1FED">
      <w:pPr>
        <w:shd w:val="clear" w:color="auto" w:fill="FFFFFF"/>
        <w:spacing w:line="276" w:lineRule="auto"/>
        <w:ind w:left="1276" w:hanging="425"/>
        <w:jc w:val="both"/>
        <w:rPr>
          <w:rFonts w:asciiTheme="minorHAnsi" w:hAnsiTheme="minorHAnsi" w:cstheme="minorHAnsi"/>
        </w:rPr>
      </w:pPr>
      <w:r w:rsidRPr="00F17934">
        <w:rPr>
          <w:rStyle w:val="alb"/>
          <w:rFonts w:asciiTheme="minorHAnsi" w:hAnsiTheme="minorHAnsi" w:cstheme="minorHAnsi"/>
        </w:rPr>
        <w:t>h)</w:t>
      </w:r>
      <w:r w:rsidRPr="00F17934">
        <w:rPr>
          <w:rStyle w:val="alb"/>
          <w:rFonts w:asciiTheme="minorHAnsi" w:hAnsiTheme="minorHAnsi" w:cstheme="minorHAnsi"/>
        </w:rPr>
        <w:tab/>
      </w:r>
      <w:r w:rsidRPr="00F17934">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14:paraId="0A2B9E8D" w14:textId="77777777" w:rsidR="002C1FED" w:rsidRPr="00F17934" w:rsidRDefault="002C1FED" w:rsidP="002C1FED">
      <w:pPr>
        <w:pStyle w:val="text-justify"/>
        <w:shd w:val="clear" w:color="auto" w:fill="FFFFFF"/>
        <w:spacing w:before="120" w:beforeAutospacing="0" w:after="150" w:afterAutospacing="0" w:line="276" w:lineRule="auto"/>
        <w:ind w:left="1701" w:hanging="567"/>
        <w:jc w:val="both"/>
        <w:rPr>
          <w:rFonts w:asciiTheme="minorHAnsi" w:hAnsiTheme="minorHAnsi" w:cstheme="minorHAnsi"/>
        </w:rPr>
      </w:pPr>
      <w:r w:rsidRPr="00F17934">
        <w:rPr>
          <w:rFonts w:asciiTheme="minorHAnsi" w:hAnsiTheme="minorHAnsi" w:cstheme="minorHAnsi"/>
        </w:rPr>
        <w:t>- lub za odpowiedni czyn zabroniony określony w przepisach prawa obcego;</w:t>
      </w:r>
    </w:p>
    <w:p w14:paraId="466E4005" w14:textId="77777777" w:rsidR="002C1FED" w:rsidRPr="00F17934" w:rsidRDefault="002C1FED" w:rsidP="002C1FED">
      <w:pPr>
        <w:shd w:val="clear" w:color="auto" w:fill="FFFFFF"/>
        <w:spacing w:line="276" w:lineRule="auto"/>
        <w:ind w:left="1134" w:hanging="567"/>
        <w:jc w:val="both"/>
        <w:rPr>
          <w:rFonts w:asciiTheme="minorHAnsi" w:hAnsiTheme="minorHAnsi" w:cstheme="minorHAnsi"/>
        </w:rPr>
      </w:pPr>
      <w:r w:rsidRPr="00F17934">
        <w:rPr>
          <w:rStyle w:val="alb"/>
          <w:rFonts w:asciiTheme="minorHAnsi" w:hAnsiTheme="minorHAnsi" w:cstheme="minorHAnsi"/>
        </w:rPr>
        <w:t>2)</w:t>
      </w:r>
      <w:r w:rsidRPr="00F17934">
        <w:rPr>
          <w:rStyle w:val="alb"/>
          <w:rFonts w:asciiTheme="minorHAnsi" w:hAnsiTheme="minorHAnsi" w:cstheme="minorHAnsi"/>
        </w:rPr>
        <w:tab/>
      </w:r>
      <w:r w:rsidRPr="00F17934">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E9ACD85" w14:textId="77777777" w:rsidR="002C1FED" w:rsidRPr="00F17934" w:rsidRDefault="002C1FED" w:rsidP="002C1FED">
      <w:pPr>
        <w:shd w:val="clear" w:color="auto" w:fill="FFFFFF"/>
        <w:spacing w:line="276" w:lineRule="auto"/>
        <w:ind w:left="1134" w:hanging="567"/>
        <w:jc w:val="both"/>
        <w:rPr>
          <w:rFonts w:asciiTheme="minorHAnsi" w:hAnsiTheme="minorHAnsi" w:cstheme="minorHAnsi"/>
        </w:rPr>
      </w:pPr>
      <w:r w:rsidRPr="00F17934">
        <w:rPr>
          <w:rStyle w:val="alb"/>
          <w:rFonts w:asciiTheme="minorHAnsi" w:hAnsiTheme="minorHAnsi" w:cstheme="minorHAnsi"/>
        </w:rPr>
        <w:t>3)</w:t>
      </w:r>
      <w:r w:rsidRPr="00F17934">
        <w:rPr>
          <w:rStyle w:val="alb"/>
          <w:rFonts w:asciiTheme="minorHAnsi" w:hAnsiTheme="minorHAnsi" w:cstheme="minorHAnsi"/>
        </w:rPr>
        <w:tab/>
      </w:r>
      <w:r w:rsidRPr="00F17934">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3CB28A7" w14:textId="77777777" w:rsidR="002C1FED" w:rsidRPr="00F17934" w:rsidRDefault="002C1FED" w:rsidP="002C1FED">
      <w:pPr>
        <w:shd w:val="clear" w:color="auto" w:fill="FFFFFF"/>
        <w:spacing w:line="276" w:lineRule="auto"/>
        <w:ind w:left="1134" w:hanging="567"/>
        <w:jc w:val="both"/>
        <w:rPr>
          <w:rFonts w:asciiTheme="minorHAnsi" w:hAnsiTheme="minorHAnsi" w:cstheme="minorHAnsi"/>
        </w:rPr>
      </w:pPr>
      <w:r w:rsidRPr="00F17934">
        <w:rPr>
          <w:rStyle w:val="alb"/>
          <w:rFonts w:asciiTheme="minorHAnsi" w:hAnsiTheme="minorHAnsi" w:cstheme="minorHAnsi"/>
        </w:rPr>
        <w:t>4) </w:t>
      </w:r>
      <w:r w:rsidRPr="00F17934">
        <w:rPr>
          <w:rStyle w:val="fn-ref"/>
          <w:rFonts w:asciiTheme="minorHAnsi" w:hAnsiTheme="minorHAnsi" w:cstheme="minorHAnsi"/>
          <w:vertAlign w:val="superscript"/>
        </w:rPr>
        <w:tab/>
      </w:r>
      <w:r w:rsidRPr="00F17934">
        <w:rPr>
          <w:rFonts w:asciiTheme="minorHAnsi" w:hAnsiTheme="minorHAnsi" w:cstheme="minorHAnsi"/>
        </w:rPr>
        <w:t>wobec którego prawomocnie orzeczono zakaz ubiegania się o zamówienia publiczne;</w:t>
      </w:r>
    </w:p>
    <w:p w14:paraId="03E3777F" w14:textId="77777777" w:rsidR="002C1FED" w:rsidRPr="00F17934" w:rsidRDefault="002C1FED" w:rsidP="002C1FED">
      <w:pPr>
        <w:shd w:val="clear" w:color="auto" w:fill="FFFFFF"/>
        <w:spacing w:line="276" w:lineRule="auto"/>
        <w:ind w:left="1134" w:hanging="567"/>
        <w:jc w:val="both"/>
        <w:rPr>
          <w:rFonts w:asciiTheme="minorHAnsi" w:hAnsiTheme="minorHAnsi" w:cstheme="minorHAnsi"/>
        </w:rPr>
      </w:pPr>
      <w:r w:rsidRPr="00F17934">
        <w:rPr>
          <w:rStyle w:val="alb"/>
          <w:rFonts w:asciiTheme="minorHAnsi" w:hAnsiTheme="minorHAnsi" w:cstheme="minorHAnsi"/>
        </w:rPr>
        <w:t>5)</w:t>
      </w:r>
      <w:r w:rsidRPr="00F17934">
        <w:rPr>
          <w:rStyle w:val="alb"/>
          <w:rFonts w:asciiTheme="minorHAnsi" w:hAnsiTheme="minorHAnsi" w:cstheme="minorHAnsi"/>
        </w:rPr>
        <w:tab/>
      </w:r>
      <w:r w:rsidRPr="00F17934">
        <w:rPr>
          <w:rFonts w:asciiTheme="minorHAnsi" w:hAnsiTheme="minorHAnsi" w:cstheme="min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1" w:anchor="_blank" w:history="1">
        <w:r w:rsidRPr="00F17934">
          <w:rPr>
            <w:rStyle w:val="czeinternetowe"/>
            <w:rFonts w:asciiTheme="minorHAnsi" w:hAnsiTheme="minorHAnsi" w:cstheme="minorHAnsi"/>
            <w:color w:val="auto"/>
            <w:u w:val="none"/>
          </w:rPr>
          <w:t>ustawy</w:t>
        </w:r>
      </w:hyperlink>
      <w:r w:rsidRPr="00F17934">
        <w:rPr>
          <w:rFonts w:asciiTheme="minorHAnsi" w:hAnsiTheme="minorHAnsi" w:cstheme="minorHAnsi"/>
        </w:rPr>
        <w:t xml:space="preserve"> z dnia 16 lutego 2007 r. o ochronie konkurencji </w:t>
      </w:r>
      <w:r w:rsidRPr="00F17934">
        <w:rPr>
          <w:rFonts w:asciiTheme="minorHAnsi" w:hAnsiTheme="minorHAnsi" w:cstheme="minorHAnsi"/>
        </w:rPr>
        <w:lastRenderedPageBreak/>
        <w:t>i konsumentów, złożyli odrębne oferty, oferty częściowe lub wnioski o dopuszczenie do udziału w postępowaniu, chyba że wykażą, że przygotowali te oferty lub wnioski niezależnie od siebie;</w:t>
      </w:r>
    </w:p>
    <w:p w14:paraId="486BFB08" w14:textId="77777777" w:rsidR="002C1FED" w:rsidRPr="00F17934" w:rsidRDefault="002C1FED" w:rsidP="002C1FED">
      <w:pPr>
        <w:shd w:val="clear" w:color="auto" w:fill="FFFFFF"/>
        <w:spacing w:line="276" w:lineRule="auto"/>
        <w:ind w:left="1134" w:hanging="567"/>
        <w:jc w:val="both"/>
        <w:rPr>
          <w:rFonts w:asciiTheme="minorHAnsi" w:hAnsiTheme="minorHAnsi" w:cstheme="minorHAnsi"/>
        </w:rPr>
      </w:pPr>
      <w:r w:rsidRPr="00F17934">
        <w:rPr>
          <w:rStyle w:val="alb"/>
          <w:rFonts w:asciiTheme="minorHAnsi" w:hAnsiTheme="minorHAnsi" w:cstheme="minorHAnsi"/>
        </w:rPr>
        <w:t>6)</w:t>
      </w:r>
      <w:r w:rsidRPr="00F17934">
        <w:rPr>
          <w:rStyle w:val="alb"/>
          <w:rFonts w:asciiTheme="minorHAnsi" w:hAnsiTheme="minorHAnsi" w:cstheme="minorHAnsi"/>
        </w:rPr>
        <w:tab/>
      </w:r>
      <w:r w:rsidRPr="00F17934">
        <w:rPr>
          <w:rFonts w:asciiTheme="minorHAnsi" w:hAnsiTheme="minorHAnsi" w:cstheme="min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2" w:anchor="_blank" w:history="1">
        <w:r w:rsidRPr="00F17934">
          <w:rPr>
            <w:rStyle w:val="czeinternetowe"/>
            <w:rFonts w:asciiTheme="minorHAnsi" w:hAnsiTheme="minorHAnsi" w:cstheme="minorHAnsi"/>
            <w:color w:val="auto"/>
            <w:u w:val="none"/>
          </w:rPr>
          <w:t>ustawy</w:t>
        </w:r>
      </w:hyperlink>
      <w:r w:rsidRPr="00F17934">
        <w:rPr>
          <w:rFonts w:asciiTheme="minorHAnsi"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18A4F13" w14:textId="77777777" w:rsidR="002C1FED" w:rsidRPr="00F17934" w:rsidRDefault="002C1FED">
      <w:pPr>
        <w:pStyle w:val="Kolorowalistaakcent11"/>
        <w:numPr>
          <w:ilvl w:val="1"/>
          <w:numId w:val="15"/>
        </w:numPr>
        <w:tabs>
          <w:tab w:val="left" w:pos="567"/>
        </w:tabs>
        <w:spacing w:before="0" w:after="0" w:line="276" w:lineRule="auto"/>
        <w:ind w:left="567" w:hanging="567"/>
        <w:rPr>
          <w:rFonts w:asciiTheme="minorHAnsi" w:hAnsiTheme="minorHAnsi" w:cstheme="minorHAnsi"/>
          <w:b/>
          <w:bCs/>
          <w:sz w:val="24"/>
          <w:szCs w:val="24"/>
        </w:rPr>
      </w:pPr>
      <w:r w:rsidRPr="00F17934">
        <w:rPr>
          <w:rFonts w:asciiTheme="minorHAnsi" w:hAnsiTheme="minorHAnsi" w:cstheme="minorHAnsi"/>
          <w:b/>
          <w:bCs/>
          <w:sz w:val="24"/>
          <w:szCs w:val="24"/>
        </w:rPr>
        <w:t xml:space="preserve">Zamawiający </w:t>
      </w:r>
      <w:r w:rsidRPr="00F17934">
        <w:rPr>
          <w:rFonts w:asciiTheme="minorHAnsi" w:hAnsiTheme="minorHAnsi" w:cstheme="minorHAnsi"/>
          <w:b/>
          <w:bCs/>
          <w:sz w:val="24"/>
          <w:szCs w:val="24"/>
          <w:u w:val="single"/>
        </w:rPr>
        <w:t>nie przewiduje</w:t>
      </w:r>
      <w:r w:rsidRPr="00F17934">
        <w:rPr>
          <w:rFonts w:asciiTheme="minorHAnsi" w:hAnsiTheme="minorHAnsi" w:cstheme="minorHAnsi"/>
          <w:b/>
          <w:bCs/>
          <w:sz w:val="24"/>
          <w:szCs w:val="24"/>
        </w:rPr>
        <w:t xml:space="preserve"> podstaw wykluczenia wskazanych w art. 109 ustawy </w:t>
      </w:r>
      <w:proofErr w:type="spellStart"/>
      <w:r w:rsidRPr="00F17934">
        <w:rPr>
          <w:rFonts w:asciiTheme="minorHAnsi" w:hAnsiTheme="minorHAnsi" w:cstheme="minorHAnsi"/>
          <w:b/>
          <w:bCs/>
          <w:sz w:val="24"/>
          <w:szCs w:val="24"/>
        </w:rPr>
        <w:t>Pzp</w:t>
      </w:r>
      <w:proofErr w:type="spellEnd"/>
      <w:r w:rsidRPr="00F17934">
        <w:rPr>
          <w:rFonts w:asciiTheme="minorHAnsi" w:hAnsiTheme="minorHAnsi" w:cstheme="minorHAnsi"/>
          <w:b/>
          <w:bCs/>
          <w:sz w:val="24"/>
          <w:szCs w:val="24"/>
        </w:rPr>
        <w:t>.</w:t>
      </w:r>
    </w:p>
    <w:p w14:paraId="62087EB1" w14:textId="77777777" w:rsidR="002C1FED" w:rsidRPr="00F17934" w:rsidRDefault="002C1FED" w:rsidP="002C1FED">
      <w:pPr>
        <w:pStyle w:val="Kolorowalistaakcent11"/>
        <w:tabs>
          <w:tab w:val="left" w:pos="567"/>
        </w:tabs>
        <w:spacing w:before="0" w:after="0" w:line="276" w:lineRule="auto"/>
        <w:ind w:left="567"/>
        <w:rPr>
          <w:rFonts w:asciiTheme="minorHAnsi" w:hAnsiTheme="minorHAnsi" w:cstheme="minorHAnsi"/>
          <w:sz w:val="24"/>
          <w:szCs w:val="24"/>
        </w:rPr>
      </w:pPr>
    </w:p>
    <w:p w14:paraId="7AF130A0" w14:textId="77777777" w:rsidR="002C1FED" w:rsidRPr="00F17934" w:rsidRDefault="002C1FED">
      <w:pPr>
        <w:pStyle w:val="Kolorowalistaakcent11"/>
        <w:numPr>
          <w:ilvl w:val="1"/>
          <w:numId w:val="15"/>
        </w:numPr>
        <w:tabs>
          <w:tab w:val="left" w:pos="567"/>
        </w:tabs>
        <w:spacing w:before="0" w:after="0" w:line="276" w:lineRule="auto"/>
        <w:ind w:left="567" w:hanging="567"/>
        <w:rPr>
          <w:rFonts w:asciiTheme="minorHAnsi" w:hAnsiTheme="minorHAnsi" w:cstheme="minorHAnsi"/>
          <w:sz w:val="24"/>
          <w:szCs w:val="24"/>
        </w:rPr>
      </w:pPr>
      <w:r w:rsidRPr="00F17934">
        <w:rPr>
          <w:rFonts w:asciiTheme="minorHAnsi" w:hAnsiTheme="minorHAnsi" w:cstheme="minorHAnsi"/>
          <w:color w:val="000000"/>
          <w:sz w:val="24"/>
          <w:szCs w:val="24"/>
          <w:shd w:val="clear" w:color="auto" w:fill="FFFFFF"/>
        </w:rPr>
        <w:t>Wykonawca może zostać wykluczony przez zamawiającego na każdym etapie postępowania o udzielenie zamówienia</w:t>
      </w:r>
    </w:p>
    <w:p w14:paraId="11E372A6" w14:textId="77777777" w:rsidR="002C1FED" w:rsidRPr="00F17934" w:rsidRDefault="002C1FED">
      <w:pPr>
        <w:pStyle w:val="Kolorowalistaakcent11"/>
        <w:numPr>
          <w:ilvl w:val="1"/>
          <w:numId w:val="15"/>
        </w:numPr>
        <w:tabs>
          <w:tab w:val="left" w:pos="567"/>
        </w:tabs>
        <w:spacing w:before="0" w:after="0" w:line="276" w:lineRule="auto"/>
        <w:ind w:left="567" w:hanging="567"/>
        <w:rPr>
          <w:rFonts w:asciiTheme="minorHAnsi" w:hAnsiTheme="minorHAnsi" w:cstheme="minorHAnsi"/>
          <w:sz w:val="24"/>
          <w:szCs w:val="24"/>
        </w:rPr>
      </w:pPr>
      <w:r w:rsidRPr="00F17934">
        <w:rPr>
          <w:rFonts w:asciiTheme="minorHAnsi" w:hAnsiTheme="minorHAnsi" w:cstheme="minorHAnsi"/>
          <w:color w:val="000000"/>
          <w:sz w:val="24"/>
          <w:szCs w:val="24"/>
        </w:rPr>
        <w:t xml:space="preserve">Wykonawca nie podlega wykluczeniu w okolicznościach określonych w art. 108 ust. 1 pkt 1, 2 i 5 </w:t>
      </w:r>
      <w:r w:rsidRPr="00F17934">
        <w:rPr>
          <w:rFonts w:asciiTheme="minorHAnsi" w:hAnsiTheme="minorHAnsi" w:cstheme="minorHAnsi"/>
          <w:bCs/>
          <w:sz w:val="24"/>
          <w:szCs w:val="24"/>
        </w:rPr>
        <w:t xml:space="preserve">ustawy </w:t>
      </w:r>
      <w:proofErr w:type="spellStart"/>
      <w:r w:rsidRPr="00F17934">
        <w:rPr>
          <w:rFonts w:asciiTheme="minorHAnsi" w:hAnsiTheme="minorHAnsi" w:cstheme="minorHAnsi"/>
          <w:bCs/>
          <w:sz w:val="24"/>
          <w:szCs w:val="24"/>
        </w:rPr>
        <w:t>Pzp</w:t>
      </w:r>
      <w:proofErr w:type="spellEnd"/>
      <w:r w:rsidRPr="00F17934">
        <w:rPr>
          <w:rFonts w:asciiTheme="minorHAnsi" w:hAnsiTheme="minorHAnsi" w:cstheme="minorHAnsi"/>
          <w:color w:val="000000"/>
          <w:sz w:val="24"/>
          <w:szCs w:val="24"/>
        </w:rPr>
        <w:t>, jeżeli udowodni zamawiającemu, że spełnił łącznie następujące przesłanki:</w:t>
      </w:r>
    </w:p>
    <w:p w14:paraId="5DB1FBFB" w14:textId="77777777" w:rsidR="002C1FED" w:rsidRPr="00F17934" w:rsidRDefault="002C1FED">
      <w:pPr>
        <w:pStyle w:val="Akapitzlist"/>
        <w:numPr>
          <w:ilvl w:val="2"/>
          <w:numId w:val="31"/>
        </w:numPr>
        <w:shd w:val="clear" w:color="auto" w:fill="FFFFFF"/>
        <w:spacing w:before="72" w:after="72" w:line="276" w:lineRule="auto"/>
        <w:ind w:left="993" w:hanging="426"/>
        <w:rPr>
          <w:rFonts w:asciiTheme="minorHAnsi" w:hAnsiTheme="minorHAnsi" w:cstheme="minorHAnsi"/>
          <w:color w:val="000000"/>
          <w:sz w:val="24"/>
          <w:szCs w:val="24"/>
        </w:rPr>
      </w:pPr>
      <w:r w:rsidRPr="00F17934">
        <w:rPr>
          <w:rFonts w:asciiTheme="minorHAnsi" w:hAnsiTheme="minorHAnsi" w:cstheme="minorHAnsi"/>
          <w:color w:val="000000"/>
          <w:sz w:val="24"/>
          <w:szCs w:val="24"/>
        </w:rPr>
        <w:t>naprawił lub zobowiązał się do naprawienia szkody wyrządzonej przestępstwem, wykroczeniem lub swoim nieprawidłowym postępowaniem, w tym poprzez zadośćuczynienie pieniężne;</w:t>
      </w:r>
    </w:p>
    <w:p w14:paraId="101CB66F" w14:textId="77777777" w:rsidR="002C1FED" w:rsidRPr="00F17934" w:rsidRDefault="002C1FED">
      <w:pPr>
        <w:pStyle w:val="Akapitzlist"/>
        <w:numPr>
          <w:ilvl w:val="2"/>
          <w:numId w:val="31"/>
        </w:numPr>
        <w:shd w:val="clear" w:color="auto" w:fill="FFFFFF"/>
        <w:spacing w:before="72" w:after="72" w:line="276" w:lineRule="auto"/>
        <w:ind w:left="993" w:hanging="426"/>
        <w:rPr>
          <w:rFonts w:asciiTheme="minorHAnsi" w:hAnsiTheme="minorHAnsi" w:cstheme="minorHAnsi"/>
          <w:color w:val="000000"/>
          <w:sz w:val="24"/>
          <w:szCs w:val="24"/>
        </w:rPr>
      </w:pPr>
      <w:r w:rsidRPr="00F17934">
        <w:rPr>
          <w:rFonts w:asciiTheme="minorHAnsi" w:hAnsiTheme="minorHAnsi" w:cstheme="minorHAnsi"/>
          <w:color w:val="000000"/>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88F8988" w14:textId="77777777" w:rsidR="002C1FED" w:rsidRPr="00F17934" w:rsidRDefault="002C1FED">
      <w:pPr>
        <w:pStyle w:val="Akapitzlist"/>
        <w:numPr>
          <w:ilvl w:val="2"/>
          <w:numId w:val="31"/>
        </w:numPr>
        <w:shd w:val="clear" w:color="auto" w:fill="FFFFFF"/>
        <w:spacing w:before="72" w:after="72" w:line="276" w:lineRule="auto"/>
        <w:ind w:left="993" w:hanging="426"/>
        <w:rPr>
          <w:rFonts w:asciiTheme="minorHAnsi" w:hAnsiTheme="minorHAnsi" w:cstheme="minorHAnsi"/>
          <w:color w:val="000000"/>
          <w:sz w:val="24"/>
          <w:szCs w:val="24"/>
        </w:rPr>
      </w:pPr>
      <w:r w:rsidRPr="00F17934">
        <w:rPr>
          <w:rFonts w:asciiTheme="minorHAnsi" w:hAnsiTheme="minorHAnsi" w:cstheme="minorHAnsi"/>
          <w:color w:val="000000"/>
          <w:sz w:val="24"/>
          <w:szCs w:val="24"/>
        </w:rPr>
        <w:t>podjął konkretne środki techniczne, organizacyjne i kadrowe, odpowiednie dla zapobiegania dalszym przestępstwom, wykroczeniom lub nieprawidłowemu postępowaniu, w szczególności:</w:t>
      </w:r>
    </w:p>
    <w:p w14:paraId="759BEBA3" w14:textId="77777777" w:rsidR="002C1FED" w:rsidRPr="00F17934" w:rsidRDefault="002C1FED">
      <w:pPr>
        <w:pStyle w:val="Akapitzlist"/>
        <w:numPr>
          <w:ilvl w:val="1"/>
          <w:numId w:val="32"/>
        </w:numPr>
        <w:shd w:val="clear" w:color="auto" w:fill="FFFFFF"/>
        <w:spacing w:before="72" w:after="72" w:line="276" w:lineRule="auto"/>
        <w:ind w:left="1418" w:hanging="425"/>
        <w:rPr>
          <w:rFonts w:asciiTheme="minorHAnsi" w:hAnsiTheme="minorHAnsi" w:cstheme="minorHAnsi"/>
          <w:color w:val="000000"/>
          <w:sz w:val="24"/>
          <w:szCs w:val="24"/>
        </w:rPr>
      </w:pPr>
      <w:r w:rsidRPr="00F17934">
        <w:rPr>
          <w:rFonts w:asciiTheme="minorHAnsi" w:hAnsiTheme="minorHAnsi" w:cstheme="minorHAnsi"/>
          <w:color w:val="000000"/>
          <w:sz w:val="24"/>
          <w:szCs w:val="24"/>
        </w:rPr>
        <w:t>zerwał wszelkie powiązania z osobami lub podmiotami odpowiedzialnymi za nieprawidłowe postępowanie wykonawcy,</w:t>
      </w:r>
    </w:p>
    <w:p w14:paraId="79ABC61F" w14:textId="77777777" w:rsidR="002C1FED" w:rsidRPr="00F17934" w:rsidRDefault="002C1FED">
      <w:pPr>
        <w:pStyle w:val="Akapitzlist"/>
        <w:numPr>
          <w:ilvl w:val="1"/>
          <w:numId w:val="32"/>
        </w:numPr>
        <w:shd w:val="clear" w:color="auto" w:fill="FFFFFF"/>
        <w:spacing w:before="72" w:after="72" w:line="276" w:lineRule="auto"/>
        <w:ind w:left="1418" w:hanging="425"/>
        <w:rPr>
          <w:rFonts w:asciiTheme="minorHAnsi" w:hAnsiTheme="minorHAnsi" w:cstheme="minorHAnsi"/>
          <w:color w:val="000000"/>
          <w:sz w:val="24"/>
          <w:szCs w:val="24"/>
        </w:rPr>
      </w:pPr>
      <w:r w:rsidRPr="00F17934">
        <w:rPr>
          <w:rFonts w:asciiTheme="minorHAnsi" w:hAnsiTheme="minorHAnsi" w:cstheme="minorHAnsi"/>
          <w:color w:val="000000"/>
          <w:sz w:val="24"/>
          <w:szCs w:val="24"/>
        </w:rPr>
        <w:t>zreorganizował personel,</w:t>
      </w:r>
    </w:p>
    <w:p w14:paraId="4DDC817B" w14:textId="77777777" w:rsidR="002C1FED" w:rsidRPr="00F17934" w:rsidRDefault="002C1FED">
      <w:pPr>
        <w:pStyle w:val="Akapitzlist"/>
        <w:numPr>
          <w:ilvl w:val="1"/>
          <w:numId w:val="32"/>
        </w:numPr>
        <w:shd w:val="clear" w:color="auto" w:fill="FFFFFF"/>
        <w:spacing w:before="72" w:after="72" w:line="276" w:lineRule="auto"/>
        <w:ind w:left="1418" w:hanging="425"/>
        <w:rPr>
          <w:rFonts w:asciiTheme="minorHAnsi" w:hAnsiTheme="minorHAnsi" w:cstheme="minorHAnsi"/>
          <w:color w:val="000000"/>
          <w:sz w:val="24"/>
          <w:szCs w:val="24"/>
        </w:rPr>
      </w:pPr>
      <w:r w:rsidRPr="00F17934">
        <w:rPr>
          <w:rFonts w:asciiTheme="minorHAnsi" w:hAnsiTheme="minorHAnsi" w:cstheme="minorHAnsi"/>
          <w:color w:val="000000"/>
          <w:sz w:val="24"/>
          <w:szCs w:val="24"/>
        </w:rPr>
        <w:t>wdrożył system sprawozdawczości i kontroli,</w:t>
      </w:r>
    </w:p>
    <w:p w14:paraId="1F602D05" w14:textId="77777777" w:rsidR="002C1FED" w:rsidRPr="00F17934" w:rsidRDefault="002C1FED">
      <w:pPr>
        <w:pStyle w:val="Akapitzlist"/>
        <w:numPr>
          <w:ilvl w:val="1"/>
          <w:numId w:val="32"/>
        </w:numPr>
        <w:shd w:val="clear" w:color="auto" w:fill="FFFFFF"/>
        <w:spacing w:before="72" w:after="72" w:line="276" w:lineRule="auto"/>
        <w:ind w:left="1418" w:hanging="425"/>
        <w:rPr>
          <w:rFonts w:asciiTheme="minorHAnsi" w:hAnsiTheme="minorHAnsi" w:cstheme="minorHAnsi"/>
          <w:color w:val="000000"/>
          <w:sz w:val="24"/>
          <w:szCs w:val="24"/>
        </w:rPr>
      </w:pPr>
      <w:r w:rsidRPr="00F17934">
        <w:rPr>
          <w:rFonts w:asciiTheme="minorHAnsi" w:hAnsiTheme="minorHAnsi" w:cstheme="minorHAnsi"/>
          <w:color w:val="000000"/>
          <w:sz w:val="24"/>
          <w:szCs w:val="24"/>
        </w:rPr>
        <w:t>utworzył struktury audytu wewnętrznego do monitorowania przestrzegania przepisów, wewnętrznych regulacji lub standardów,</w:t>
      </w:r>
    </w:p>
    <w:p w14:paraId="47ABCA6B" w14:textId="77777777" w:rsidR="002C1FED" w:rsidRPr="00F17934" w:rsidRDefault="002C1FED">
      <w:pPr>
        <w:pStyle w:val="Akapitzlist"/>
        <w:numPr>
          <w:ilvl w:val="1"/>
          <w:numId w:val="32"/>
        </w:numPr>
        <w:shd w:val="clear" w:color="auto" w:fill="FFFFFF"/>
        <w:spacing w:before="72" w:after="72" w:line="276" w:lineRule="auto"/>
        <w:ind w:left="1418" w:hanging="425"/>
        <w:rPr>
          <w:rFonts w:asciiTheme="minorHAnsi" w:hAnsiTheme="minorHAnsi" w:cstheme="minorHAnsi"/>
          <w:color w:val="000000"/>
          <w:sz w:val="24"/>
          <w:szCs w:val="24"/>
        </w:rPr>
      </w:pPr>
      <w:r w:rsidRPr="00F17934">
        <w:rPr>
          <w:rFonts w:asciiTheme="minorHAnsi" w:hAnsiTheme="minorHAnsi" w:cstheme="minorHAnsi"/>
          <w:color w:val="000000"/>
          <w:sz w:val="24"/>
          <w:szCs w:val="24"/>
        </w:rPr>
        <w:t xml:space="preserve">wprowadził wewnętrzne regulacje dotyczące odpowiedzialności </w:t>
      </w:r>
      <w:r w:rsidRPr="00F17934">
        <w:rPr>
          <w:rFonts w:asciiTheme="minorHAnsi" w:hAnsiTheme="minorHAnsi" w:cstheme="minorHAnsi"/>
          <w:color w:val="000000"/>
          <w:sz w:val="24"/>
          <w:szCs w:val="24"/>
        </w:rPr>
        <w:br/>
        <w:t>i odszkodowań za nieprzestrzeganie przepisów, wewnętrznych regulacji lub standardów.</w:t>
      </w:r>
    </w:p>
    <w:p w14:paraId="24814E27" w14:textId="77777777" w:rsidR="002C1FED" w:rsidRPr="00F17934" w:rsidRDefault="002C1FED">
      <w:pPr>
        <w:pStyle w:val="Kolorowalistaakcent11"/>
        <w:numPr>
          <w:ilvl w:val="1"/>
          <w:numId w:val="15"/>
        </w:numPr>
        <w:tabs>
          <w:tab w:val="left" w:pos="567"/>
        </w:tabs>
        <w:spacing w:before="0" w:after="0" w:line="276" w:lineRule="auto"/>
        <w:ind w:left="567" w:hanging="567"/>
        <w:rPr>
          <w:rFonts w:asciiTheme="minorHAnsi" w:hAnsiTheme="minorHAnsi" w:cstheme="minorHAnsi"/>
          <w:iCs/>
          <w:sz w:val="24"/>
          <w:szCs w:val="24"/>
        </w:rPr>
      </w:pPr>
      <w:r w:rsidRPr="00F17934">
        <w:rPr>
          <w:rFonts w:asciiTheme="minorHAnsi" w:hAnsiTheme="minorHAnsi" w:cstheme="minorHAnsi"/>
          <w:color w:val="000000"/>
          <w:sz w:val="24"/>
          <w:szCs w:val="24"/>
        </w:rPr>
        <w:t>Zamawiający ocenia, czy podjęte przez wykonawcę czynności wskazane w pkt 7.4 SWZ są wystarczające do wykazania jego rzetelności, uwzględniając wagę i szczególne okoliczności czynu wykonawcy. Jeżeli podjęte przez wykonawcę czynności wskazane w pkt 7.4 SWZ nie są wystarczające do wykazania jego rzetelności, zamawiający wyklucza wykonawcę</w:t>
      </w:r>
    </w:p>
    <w:p w14:paraId="0F9FFB7F" w14:textId="77777777" w:rsidR="002C1FED" w:rsidRPr="00F17934" w:rsidRDefault="002C1FED">
      <w:pPr>
        <w:pStyle w:val="Kolorowalistaakcent11"/>
        <w:numPr>
          <w:ilvl w:val="1"/>
          <w:numId w:val="15"/>
        </w:numPr>
        <w:tabs>
          <w:tab w:val="left" w:pos="567"/>
        </w:tabs>
        <w:spacing w:before="0" w:after="0" w:line="276" w:lineRule="auto"/>
        <w:ind w:left="567" w:hanging="567"/>
        <w:rPr>
          <w:rFonts w:asciiTheme="minorHAnsi" w:hAnsiTheme="minorHAnsi" w:cstheme="minorHAnsi"/>
          <w:iCs/>
          <w:sz w:val="24"/>
          <w:szCs w:val="24"/>
        </w:rPr>
      </w:pPr>
      <w:r w:rsidRPr="00F17934">
        <w:rPr>
          <w:rFonts w:asciiTheme="minorHAnsi" w:hAnsiTheme="minorHAnsi" w:cstheme="minorHAnsi"/>
          <w:iCs/>
          <w:sz w:val="24"/>
          <w:szCs w:val="24"/>
        </w:rPr>
        <w:lastRenderedPageBreak/>
        <w:t>Sposób wykazania braku podstaw wykluczenia wskazano w rozdziale 8 SWZ.</w:t>
      </w:r>
    </w:p>
    <w:p w14:paraId="077FFC00" w14:textId="77777777" w:rsidR="002C1FED" w:rsidRPr="00F17934" w:rsidRDefault="002C1FED" w:rsidP="002C1FED">
      <w:pPr>
        <w:spacing w:line="0" w:lineRule="atLeast"/>
        <w:ind w:left="511"/>
        <w:rPr>
          <w:rFonts w:asciiTheme="minorHAnsi" w:hAnsiTheme="minorHAnsi" w:cstheme="minorHAnsi"/>
          <w:b/>
          <w:u w:val="single"/>
        </w:rPr>
      </w:pPr>
      <w:r w:rsidRPr="00F17934">
        <w:rPr>
          <w:rFonts w:asciiTheme="minorHAnsi" w:hAnsiTheme="minorHAnsi" w:cstheme="minorHAnsi"/>
          <w:b/>
          <w:u w:val="single"/>
        </w:rPr>
        <w:t>UWAGA:</w:t>
      </w:r>
    </w:p>
    <w:p w14:paraId="53F33CB4" w14:textId="77777777" w:rsidR="002C1FED" w:rsidRPr="00F17934" w:rsidRDefault="002C1FED" w:rsidP="002C1FED">
      <w:pPr>
        <w:spacing w:line="80" w:lineRule="exact"/>
        <w:rPr>
          <w:rFonts w:asciiTheme="minorHAnsi" w:hAnsiTheme="minorHAnsi" w:cstheme="minorHAnsi"/>
        </w:rPr>
      </w:pPr>
    </w:p>
    <w:p w14:paraId="356CA1C7" w14:textId="77777777" w:rsidR="002C1FED" w:rsidRPr="00F17934" w:rsidRDefault="002C1FED">
      <w:pPr>
        <w:pStyle w:val="Akapitzlist"/>
        <w:numPr>
          <w:ilvl w:val="1"/>
          <w:numId w:val="52"/>
        </w:numPr>
        <w:tabs>
          <w:tab w:val="left" w:pos="499"/>
        </w:tabs>
        <w:spacing w:line="267" w:lineRule="auto"/>
        <w:ind w:right="20"/>
        <w:rPr>
          <w:rFonts w:asciiTheme="minorHAnsi" w:hAnsiTheme="minorHAnsi" w:cstheme="minorHAnsi"/>
          <w:sz w:val="24"/>
          <w:szCs w:val="24"/>
        </w:rPr>
      </w:pPr>
      <w:r w:rsidRPr="00F17934">
        <w:rPr>
          <w:rFonts w:asciiTheme="minorHAnsi" w:hAnsiTheme="minorHAnsi" w:cstheme="minorHAnsi"/>
          <w:sz w:val="24"/>
          <w:szCs w:val="24"/>
        </w:rPr>
        <w:t>Na podstawie art. 5k Rozporządzenia Rady (UE) 2022/576 z dnia 8 kwietnia 2022 r. w sprawie zmiany rozporządzenia (UE) nr 833/2014 dotyczącego środków ograniczających w związku z działaniami Rosji destabilizującymi sytuację na Ukrainie ( Dz. Urz. UE L 2022, Nr 111, str. 1) oraz art. 7 ust. 1 ustawy z dnia 13 kwietnia 2022 r. w celu przeciwdziałania wspieraniu agresji Federacji Rosyjskiej na Ukrainę rozpoczętej w dniu 24 lutego 2022 r. (Dz. U. z 2022 r. poz. 835), zwana dalej „ustawą sankcyjną” z postępowania o udzielenie zamówienia publicznego wyklucza się:</w:t>
      </w:r>
    </w:p>
    <w:p w14:paraId="238727B6" w14:textId="77777777" w:rsidR="002C1FED" w:rsidRPr="00F17934" w:rsidRDefault="002C1FED" w:rsidP="002C1FED">
      <w:pPr>
        <w:spacing w:line="54" w:lineRule="exact"/>
        <w:rPr>
          <w:rFonts w:asciiTheme="minorHAnsi" w:hAnsiTheme="minorHAnsi" w:cstheme="minorHAnsi"/>
        </w:rPr>
      </w:pPr>
    </w:p>
    <w:p w14:paraId="130B317C" w14:textId="77777777" w:rsidR="002C1FED" w:rsidRPr="00F17934" w:rsidRDefault="002C1FED">
      <w:pPr>
        <w:numPr>
          <w:ilvl w:val="2"/>
          <w:numId w:val="51"/>
        </w:numPr>
        <w:tabs>
          <w:tab w:val="left" w:pos="631"/>
        </w:tabs>
        <w:spacing w:line="255" w:lineRule="auto"/>
        <w:ind w:left="1440" w:right="20" w:hanging="360"/>
        <w:jc w:val="both"/>
        <w:rPr>
          <w:rFonts w:asciiTheme="minorHAnsi" w:hAnsiTheme="minorHAnsi" w:cstheme="minorHAnsi"/>
        </w:rPr>
      </w:pPr>
      <w:r w:rsidRPr="00F17934">
        <w:rPr>
          <w:rFonts w:asciiTheme="minorHAnsi" w:hAnsiTheme="minorHAns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2F7616A6" w14:textId="77777777" w:rsidR="002C1FED" w:rsidRPr="00F17934" w:rsidRDefault="002C1FED" w:rsidP="002C1FED">
      <w:pPr>
        <w:spacing w:line="66" w:lineRule="exact"/>
        <w:rPr>
          <w:rFonts w:asciiTheme="minorHAnsi" w:hAnsiTheme="minorHAnsi" w:cstheme="minorHAnsi"/>
        </w:rPr>
      </w:pPr>
    </w:p>
    <w:p w14:paraId="604FA569" w14:textId="77777777" w:rsidR="002C1FED" w:rsidRPr="00F17934" w:rsidRDefault="002C1FED">
      <w:pPr>
        <w:numPr>
          <w:ilvl w:val="2"/>
          <w:numId w:val="51"/>
        </w:numPr>
        <w:tabs>
          <w:tab w:val="left" w:pos="643"/>
        </w:tabs>
        <w:spacing w:line="267" w:lineRule="auto"/>
        <w:ind w:left="1440" w:hanging="360"/>
        <w:jc w:val="both"/>
        <w:rPr>
          <w:rFonts w:asciiTheme="minorHAnsi" w:hAnsiTheme="minorHAnsi" w:cstheme="minorHAnsi"/>
        </w:rPr>
      </w:pPr>
      <w:r w:rsidRPr="00F17934">
        <w:rPr>
          <w:rFonts w:asciiTheme="minorHAnsi" w:hAnsiTheme="minorHAns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6A899571" w14:textId="77777777" w:rsidR="002C1FED" w:rsidRPr="00F17934" w:rsidRDefault="002C1FED" w:rsidP="002C1FED">
      <w:pPr>
        <w:spacing w:line="54" w:lineRule="exact"/>
        <w:rPr>
          <w:rFonts w:asciiTheme="minorHAnsi" w:hAnsiTheme="minorHAnsi" w:cstheme="minorHAnsi"/>
        </w:rPr>
      </w:pPr>
    </w:p>
    <w:p w14:paraId="3B370A42" w14:textId="77777777" w:rsidR="002C1FED" w:rsidRPr="00F17934" w:rsidRDefault="002C1FED">
      <w:pPr>
        <w:numPr>
          <w:ilvl w:val="2"/>
          <w:numId w:val="51"/>
        </w:numPr>
        <w:tabs>
          <w:tab w:val="left" w:pos="655"/>
        </w:tabs>
        <w:spacing w:line="267" w:lineRule="auto"/>
        <w:ind w:left="1440" w:right="20" w:hanging="360"/>
        <w:jc w:val="both"/>
        <w:rPr>
          <w:rFonts w:asciiTheme="minorHAnsi" w:hAnsiTheme="minorHAnsi" w:cstheme="minorHAnsi"/>
        </w:rPr>
      </w:pPr>
      <w:r w:rsidRPr="00F17934">
        <w:rPr>
          <w:rFonts w:asciiTheme="minorHAnsi" w:hAnsiTheme="minorHAnsi" w:cstheme="min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499169A2" w14:textId="77777777" w:rsidR="002C1FED" w:rsidRPr="00F17934" w:rsidRDefault="002C1FED" w:rsidP="002C1FED">
      <w:pPr>
        <w:spacing w:line="54" w:lineRule="exact"/>
        <w:rPr>
          <w:rFonts w:asciiTheme="minorHAnsi" w:hAnsiTheme="minorHAnsi" w:cstheme="minorHAnsi"/>
        </w:rPr>
      </w:pPr>
    </w:p>
    <w:p w14:paraId="6A8E35A7" w14:textId="77777777" w:rsidR="002C1FED" w:rsidRPr="00F17934" w:rsidRDefault="002C1FED">
      <w:pPr>
        <w:pStyle w:val="Akapitzlist"/>
        <w:numPr>
          <w:ilvl w:val="1"/>
          <w:numId w:val="52"/>
        </w:numPr>
        <w:tabs>
          <w:tab w:val="left" w:pos="499"/>
        </w:tabs>
        <w:spacing w:line="265" w:lineRule="auto"/>
        <w:ind w:right="20"/>
        <w:rPr>
          <w:rFonts w:asciiTheme="minorHAnsi" w:hAnsiTheme="minorHAnsi" w:cstheme="minorHAnsi"/>
          <w:sz w:val="24"/>
          <w:szCs w:val="24"/>
        </w:rPr>
      </w:pPr>
      <w:r w:rsidRPr="00F17934">
        <w:rPr>
          <w:rFonts w:asciiTheme="minorHAnsi" w:hAnsiTheme="minorHAnsi" w:cstheme="minorHAnsi"/>
          <w:sz w:val="24"/>
          <w:szCs w:val="24"/>
        </w:rPr>
        <w:t>W celu potwierdzenia braku istnienia okoliczności, o których mowa w pkt. 7.7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poświadczonego przez wykonawcę za zgodność z oryginałem wyciągu z księgi udziałów (art. 188KSH) lub rejestru akcji (art. 328</w:t>
      </w:r>
      <w:r w:rsidRPr="00F17934">
        <w:rPr>
          <w:rFonts w:asciiTheme="minorHAnsi" w:hAnsiTheme="minorHAnsi" w:cstheme="minorHAnsi"/>
          <w:sz w:val="24"/>
          <w:szCs w:val="24"/>
          <w:vertAlign w:val="superscript"/>
        </w:rPr>
        <w:t>1</w:t>
      </w:r>
      <w:r w:rsidRPr="00F17934">
        <w:rPr>
          <w:rFonts w:asciiTheme="minorHAnsi" w:hAnsiTheme="minorHAnsi" w:cstheme="minorHAnsi"/>
          <w:sz w:val="24"/>
          <w:szCs w:val="24"/>
        </w:rPr>
        <w:t xml:space="preserve"> KSH).</w:t>
      </w:r>
    </w:p>
    <w:p w14:paraId="6CAD44A5" w14:textId="77777777" w:rsidR="002C1FED" w:rsidRPr="00F17934" w:rsidRDefault="002C1FED" w:rsidP="002C1FED">
      <w:pPr>
        <w:spacing w:line="21" w:lineRule="exact"/>
        <w:rPr>
          <w:rFonts w:asciiTheme="minorHAnsi" w:hAnsiTheme="minorHAnsi" w:cstheme="minorHAnsi"/>
        </w:rPr>
      </w:pPr>
    </w:p>
    <w:p w14:paraId="4E2F6D3E" w14:textId="7B2F9522" w:rsidR="002C1FED" w:rsidRPr="00F17934" w:rsidRDefault="002C1FED">
      <w:pPr>
        <w:pStyle w:val="Akapitzlist"/>
        <w:numPr>
          <w:ilvl w:val="1"/>
          <w:numId w:val="52"/>
        </w:numPr>
        <w:tabs>
          <w:tab w:val="left" w:pos="499"/>
        </w:tabs>
        <w:spacing w:line="265" w:lineRule="auto"/>
        <w:ind w:right="20"/>
        <w:rPr>
          <w:rFonts w:asciiTheme="minorHAnsi" w:hAnsiTheme="minorHAnsi" w:cstheme="minorHAnsi"/>
          <w:sz w:val="24"/>
          <w:szCs w:val="24"/>
        </w:rPr>
      </w:pPr>
      <w:r w:rsidRPr="00F17934">
        <w:rPr>
          <w:rFonts w:asciiTheme="minorHAnsi" w:hAnsiTheme="minorHAnsi" w:cstheme="minorHAnsi"/>
          <w:sz w:val="24"/>
          <w:szCs w:val="24"/>
        </w:rPr>
        <w:t>W celu potwierdzenia istnienia okoliczności, o których mowa w pkt. 7.7 Wykonawcy zagraniczni będą zobowiązani do przedkładania dokumentów z odpowiedniego rejestru, takiego jak rejestr sądowy, albo, w przypadku braku takiego rejestru, inny równoważny dokument wydany przez właściwy organ sądowy lub administracyjny kraju, w którym wykonawca ma siedzibę lub miejsce zamieszkania wraz z tłumaczeniem na język polski. Zdanie 2 pkt. 7.8 stosuje się odpowiednio</w:t>
      </w:r>
      <w:r w:rsidR="00251E5D" w:rsidRPr="00F17934">
        <w:rPr>
          <w:rFonts w:asciiTheme="minorHAnsi" w:hAnsiTheme="minorHAnsi" w:cstheme="minorHAnsi"/>
          <w:sz w:val="24"/>
          <w:szCs w:val="24"/>
        </w:rPr>
        <w:t>.</w:t>
      </w:r>
    </w:p>
    <w:p w14:paraId="4F5EE853" w14:textId="77777777" w:rsidR="008D0F19" w:rsidRPr="00F17934" w:rsidRDefault="008D0F19">
      <w:pPr>
        <w:pStyle w:val="Kolorowalistaakcent11"/>
        <w:tabs>
          <w:tab w:val="left" w:pos="567"/>
        </w:tabs>
        <w:spacing w:before="0" w:after="0" w:line="276" w:lineRule="auto"/>
        <w:ind w:left="567"/>
        <w:rPr>
          <w:rFonts w:asciiTheme="minorHAnsi" w:hAnsiTheme="minorHAnsi" w:cstheme="minorHAnsi"/>
          <w:sz w:val="24"/>
          <w:szCs w:val="24"/>
        </w:rPr>
      </w:pPr>
    </w:p>
    <w:p w14:paraId="07038AA7" w14:textId="77777777" w:rsidR="008D0F19" w:rsidRPr="00F17934" w:rsidRDefault="008D0F19">
      <w:pPr>
        <w:pStyle w:val="Kolorowalistaakcent11"/>
        <w:tabs>
          <w:tab w:val="left" w:pos="567"/>
        </w:tabs>
        <w:spacing w:before="0" w:after="0" w:line="276" w:lineRule="auto"/>
        <w:ind w:left="567"/>
        <w:rPr>
          <w:rFonts w:asciiTheme="minorHAnsi" w:hAnsiTheme="minorHAnsi" w:cstheme="minorHAnsi"/>
          <w:sz w:val="24"/>
          <w:szCs w:val="24"/>
        </w:rPr>
      </w:pPr>
    </w:p>
    <w:tbl>
      <w:tblPr>
        <w:tblW w:w="9060" w:type="dxa"/>
        <w:jc w:val="center"/>
        <w:tblLook w:val="00A0" w:firstRow="1" w:lastRow="0" w:firstColumn="1" w:lastColumn="0" w:noHBand="0" w:noVBand="0"/>
      </w:tblPr>
      <w:tblGrid>
        <w:gridCol w:w="9060"/>
      </w:tblGrid>
      <w:tr w:rsidR="008D0F19" w:rsidRPr="00F17934" w14:paraId="3C70D1B1" w14:textId="77777777">
        <w:trPr>
          <w:jc w:val="center"/>
        </w:trPr>
        <w:tc>
          <w:tcPr>
            <w:tcW w:w="9060" w:type="dxa"/>
            <w:tcBorders>
              <w:bottom w:val="single" w:sz="4" w:space="0" w:color="000000"/>
            </w:tcBorders>
            <w:shd w:val="clear" w:color="auto" w:fill="D9D9D9" w:themeFill="background1" w:themeFillShade="D9"/>
          </w:tcPr>
          <w:p w14:paraId="2DEADB9F"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rPr>
              <w:t>Rozdział 8</w:t>
            </w:r>
          </w:p>
          <w:p w14:paraId="25F82A05"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b/>
              </w:rPr>
              <w:t>INFORMACJA O PODMIOTOWYCH ŚRODKACH DOWODOWYCH</w:t>
            </w:r>
          </w:p>
        </w:tc>
      </w:tr>
    </w:tbl>
    <w:p w14:paraId="4F293EE7" w14:textId="77777777" w:rsidR="008D0F19" w:rsidRPr="00F17934" w:rsidRDefault="008D0F19">
      <w:pPr>
        <w:pStyle w:val="Kolorowalistaakcent11"/>
        <w:spacing w:before="0" w:after="0" w:line="276" w:lineRule="auto"/>
        <w:ind w:left="0"/>
        <w:rPr>
          <w:rFonts w:asciiTheme="minorHAnsi" w:hAnsiTheme="minorHAnsi" w:cstheme="minorHAnsi"/>
          <w:sz w:val="24"/>
          <w:szCs w:val="24"/>
        </w:rPr>
      </w:pPr>
    </w:p>
    <w:p w14:paraId="7C5F0852" w14:textId="77777777" w:rsidR="008D0F19" w:rsidRPr="00F17934" w:rsidRDefault="008D0F19">
      <w:pPr>
        <w:pStyle w:val="Kolorowalistaakcent11"/>
        <w:spacing w:before="0" w:after="0" w:line="276" w:lineRule="auto"/>
        <w:ind w:left="0"/>
        <w:rPr>
          <w:rFonts w:asciiTheme="minorHAnsi" w:hAnsiTheme="minorHAnsi" w:cstheme="minorHAnsi"/>
          <w:bCs/>
          <w:vanish/>
          <w:sz w:val="24"/>
          <w:szCs w:val="24"/>
        </w:rPr>
      </w:pPr>
    </w:p>
    <w:p w14:paraId="64CF1AE9" w14:textId="77777777" w:rsidR="008D0F19" w:rsidRPr="00F17934" w:rsidRDefault="006825BA">
      <w:pPr>
        <w:pStyle w:val="Kolorowalistaakcent11"/>
        <w:numPr>
          <w:ilvl w:val="1"/>
          <w:numId w:val="17"/>
        </w:numPr>
        <w:spacing w:line="276" w:lineRule="auto"/>
        <w:ind w:left="709" w:hanging="709"/>
        <w:rPr>
          <w:rFonts w:asciiTheme="minorHAnsi" w:hAnsiTheme="minorHAnsi" w:cstheme="minorHAnsi"/>
          <w:b/>
          <w:sz w:val="24"/>
          <w:szCs w:val="24"/>
        </w:rPr>
      </w:pPr>
      <w:r w:rsidRPr="00F17934">
        <w:rPr>
          <w:rFonts w:asciiTheme="minorHAnsi" w:hAnsiTheme="minorHAnsi" w:cstheme="minorHAnsi"/>
          <w:bCs/>
          <w:sz w:val="24"/>
          <w:szCs w:val="24"/>
        </w:rPr>
        <w:t xml:space="preserve">Wykonawca zobowiązany jest złożyć </w:t>
      </w:r>
      <w:r w:rsidRPr="00F17934">
        <w:rPr>
          <w:rFonts w:asciiTheme="minorHAnsi" w:hAnsiTheme="minorHAnsi" w:cstheme="minorHAnsi"/>
          <w:b/>
          <w:sz w:val="24"/>
          <w:szCs w:val="24"/>
          <w:u w:val="single"/>
        </w:rPr>
        <w:t>wraz z ofertą</w:t>
      </w:r>
      <w:r w:rsidRPr="00F17934">
        <w:rPr>
          <w:rFonts w:asciiTheme="minorHAnsi" w:hAnsiTheme="minorHAnsi" w:cstheme="minorHAnsi"/>
          <w:b/>
          <w:sz w:val="24"/>
          <w:szCs w:val="24"/>
        </w:rPr>
        <w:t xml:space="preserve"> </w:t>
      </w:r>
      <w:r w:rsidRPr="00F17934">
        <w:rPr>
          <w:rFonts w:asciiTheme="minorHAnsi" w:hAnsiTheme="minorHAnsi" w:cstheme="minorHAnsi"/>
          <w:sz w:val="24"/>
          <w:szCs w:val="24"/>
        </w:rPr>
        <w:t>oświadczenia stanowiące wstępne potwierdzenie, że Wykonawca na dzień składania ofert:</w:t>
      </w:r>
    </w:p>
    <w:p w14:paraId="784856D9" w14:textId="77777777" w:rsidR="008D0F19" w:rsidRPr="00F17934" w:rsidRDefault="006825BA">
      <w:pPr>
        <w:pStyle w:val="Kolorowalistaakcent11"/>
        <w:numPr>
          <w:ilvl w:val="2"/>
          <w:numId w:val="18"/>
        </w:numPr>
        <w:tabs>
          <w:tab w:val="left" w:pos="851"/>
          <w:tab w:val="left" w:pos="1134"/>
        </w:tabs>
        <w:spacing w:line="276" w:lineRule="auto"/>
        <w:ind w:left="1134" w:hanging="425"/>
        <w:rPr>
          <w:rFonts w:asciiTheme="minorHAnsi" w:hAnsiTheme="minorHAnsi" w:cstheme="minorHAnsi"/>
          <w:sz w:val="24"/>
          <w:szCs w:val="24"/>
        </w:rPr>
      </w:pPr>
      <w:r w:rsidRPr="00F17934">
        <w:rPr>
          <w:rFonts w:asciiTheme="minorHAnsi" w:hAnsiTheme="minorHAnsi" w:cstheme="minorHAnsi"/>
          <w:sz w:val="24"/>
          <w:szCs w:val="24"/>
        </w:rPr>
        <w:t>nie podlega wykluczeniu,</w:t>
      </w:r>
    </w:p>
    <w:p w14:paraId="0A38CCDB" w14:textId="77777777" w:rsidR="008D0F19" w:rsidRPr="00F17934" w:rsidRDefault="006825BA">
      <w:pPr>
        <w:pStyle w:val="Kolorowalistaakcent11"/>
        <w:numPr>
          <w:ilvl w:val="2"/>
          <w:numId w:val="18"/>
        </w:numPr>
        <w:tabs>
          <w:tab w:val="left" w:pos="851"/>
          <w:tab w:val="left" w:pos="1134"/>
        </w:tabs>
        <w:spacing w:line="276" w:lineRule="auto"/>
        <w:ind w:left="1134" w:hanging="425"/>
        <w:rPr>
          <w:rFonts w:asciiTheme="minorHAnsi" w:hAnsiTheme="minorHAnsi" w:cstheme="minorHAnsi"/>
          <w:sz w:val="24"/>
          <w:szCs w:val="24"/>
        </w:rPr>
      </w:pPr>
      <w:r w:rsidRPr="00F17934">
        <w:rPr>
          <w:rFonts w:asciiTheme="minorHAnsi" w:hAnsiTheme="minorHAnsi" w:cstheme="minorHAnsi"/>
          <w:sz w:val="24"/>
          <w:szCs w:val="24"/>
        </w:rPr>
        <w:t>spełnia warunki udziału w postępowaniu.</w:t>
      </w:r>
    </w:p>
    <w:p w14:paraId="40179126" w14:textId="77777777" w:rsidR="008D0F19" w:rsidRPr="00F17934" w:rsidRDefault="008D0F19">
      <w:pPr>
        <w:pStyle w:val="Kolorowalistaakcent11"/>
        <w:spacing w:line="276" w:lineRule="auto"/>
        <w:ind w:left="709"/>
        <w:rPr>
          <w:rFonts w:asciiTheme="minorHAnsi" w:hAnsiTheme="minorHAnsi" w:cstheme="minorHAnsi"/>
          <w:b/>
          <w:sz w:val="24"/>
          <w:szCs w:val="24"/>
        </w:rPr>
      </w:pPr>
    </w:p>
    <w:p w14:paraId="6328435B" w14:textId="77777777" w:rsidR="008D0F19" w:rsidRPr="00F17934" w:rsidRDefault="006825BA">
      <w:pPr>
        <w:pStyle w:val="Kolorowalistaakcent11"/>
        <w:numPr>
          <w:ilvl w:val="2"/>
          <w:numId w:val="17"/>
        </w:numPr>
        <w:spacing w:line="276" w:lineRule="auto"/>
        <w:ind w:left="1418" w:hanging="709"/>
        <w:rPr>
          <w:rFonts w:asciiTheme="minorHAnsi" w:hAnsiTheme="minorHAnsi" w:cstheme="minorHAnsi"/>
          <w:b/>
          <w:sz w:val="24"/>
          <w:szCs w:val="24"/>
        </w:rPr>
      </w:pPr>
      <w:r w:rsidRPr="00F17934">
        <w:rPr>
          <w:rFonts w:asciiTheme="minorHAnsi" w:hAnsiTheme="minorHAnsi" w:cstheme="minorHAnsi"/>
          <w:color w:val="000000" w:themeColor="text1"/>
          <w:sz w:val="24"/>
          <w:szCs w:val="24"/>
        </w:rPr>
        <w:t>Oświadczenia należy złożyć wg</w:t>
      </w:r>
      <w:r w:rsidRPr="00F17934">
        <w:rPr>
          <w:rFonts w:asciiTheme="minorHAnsi" w:hAnsiTheme="minorHAnsi" w:cstheme="minorHAnsi"/>
          <w:sz w:val="24"/>
          <w:szCs w:val="24"/>
        </w:rPr>
        <w:t xml:space="preserve"> wymogów </w:t>
      </w:r>
      <w:r w:rsidRPr="00F17934">
        <w:rPr>
          <w:rFonts w:asciiTheme="minorHAnsi" w:hAnsiTheme="minorHAnsi" w:cstheme="minorHAnsi"/>
          <w:bCs/>
          <w:sz w:val="24"/>
          <w:szCs w:val="24"/>
        </w:rPr>
        <w:t>załącznika nr 2 i 3 do SWZ.</w:t>
      </w:r>
    </w:p>
    <w:p w14:paraId="1AACF11F" w14:textId="77777777" w:rsidR="008D0F19" w:rsidRPr="00F17934" w:rsidRDefault="006825BA">
      <w:pPr>
        <w:pStyle w:val="Kolorowalistaakcent11"/>
        <w:numPr>
          <w:ilvl w:val="2"/>
          <w:numId w:val="17"/>
        </w:numPr>
        <w:spacing w:line="276" w:lineRule="auto"/>
        <w:ind w:left="1418" w:hanging="709"/>
        <w:rPr>
          <w:rFonts w:asciiTheme="minorHAnsi" w:hAnsiTheme="minorHAnsi" w:cstheme="minorHAnsi"/>
          <w:b/>
          <w:sz w:val="24"/>
          <w:szCs w:val="24"/>
        </w:rPr>
      </w:pPr>
      <w:r w:rsidRPr="00F17934">
        <w:rPr>
          <w:rFonts w:asciiTheme="minorHAnsi" w:hAnsiTheme="minorHAnsi" w:cstheme="minorHAnsi"/>
          <w:color w:val="000000"/>
          <w:sz w:val="24"/>
          <w:szCs w:val="24"/>
        </w:rPr>
        <w:t>Jeżeli wykonawca nie złożył oświadczeń, o którym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7AAFDC9" w14:textId="77777777" w:rsidR="008D0F19" w:rsidRPr="00F17934" w:rsidRDefault="006825BA">
      <w:pPr>
        <w:pStyle w:val="Kolorowalistaakcent11"/>
        <w:numPr>
          <w:ilvl w:val="2"/>
          <w:numId w:val="17"/>
        </w:numPr>
        <w:spacing w:line="276" w:lineRule="auto"/>
        <w:ind w:left="1418" w:hanging="709"/>
        <w:rPr>
          <w:rFonts w:asciiTheme="minorHAnsi" w:hAnsiTheme="minorHAnsi" w:cstheme="minorHAnsi"/>
          <w:b/>
          <w:sz w:val="24"/>
          <w:szCs w:val="24"/>
        </w:rPr>
      </w:pPr>
      <w:r w:rsidRPr="00F17934">
        <w:rPr>
          <w:rFonts w:asciiTheme="minorHAnsi" w:hAnsiTheme="minorHAnsi" w:cstheme="minorHAnsi"/>
          <w:color w:val="000000"/>
          <w:sz w:val="24"/>
          <w:szCs w:val="24"/>
        </w:rPr>
        <w:t xml:space="preserve">Złożenie, uzupełnienie lub poprawienie oświadczeń, o którym mowa w pkt 8.1 SWZ nie może służyć potwierdzeniu spełniania kryteriów </w:t>
      </w:r>
      <w:r w:rsidRPr="00F17934">
        <w:rPr>
          <w:rFonts w:asciiTheme="minorHAnsi" w:hAnsiTheme="minorHAnsi" w:cstheme="minorHAnsi"/>
          <w:color w:val="000000" w:themeColor="text1"/>
          <w:sz w:val="24"/>
          <w:szCs w:val="24"/>
        </w:rPr>
        <w:t>selekcji.</w:t>
      </w:r>
    </w:p>
    <w:p w14:paraId="75D70BD1" w14:textId="77777777" w:rsidR="008D0F19" w:rsidRPr="00F17934" w:rsidRDefault="006825BA">
      <w:pPr>
        <w:pStyle w:val="Kolorowalistaakcent11"/>
        <w:numPr>
          <w:ilvl w:val="2"/>
          <w:numId w:val="17"/>
        </w:numPr>
        <w:spacing w:line="276" w:lineRule="auto"/>
        <w:ind w:left="1418" w:hanging="709"/>
        <w:rPr>
          <w:rFonts w:asciiTheme="minorHAnsi" w:hAnsiTheme="minorHAnsi" w:cstheme="minorHAnsi"/>
          <w:b/>
          <w:sz w:val="24"/>
          <w:szCs w:val="24"/>
        </w:rPr>
      </w:pPr>
      <w:r w:rsidRPr="00F17934">
        <w:rPr>
          <w:rFonts w:asciiTheme="minorHAnsi" w:hAnsiTheme="minorHAnsi" w:cstheme="minorHAnsi"/>
          <w:color w:val="000000"/>
          <w:sz w:val="24"/>
          <w:szCs w:val="24"/>
        </w:rPr>
        <w:t>Zamawiający może żądać od wykonawców wyjaśnień dotyczących treści złożonych oświadczeń, o których mowa w pkt 8.1 SWZ.</w:t>
      </w:r>
    </w:p>
    <w:p w14:paraId="55ED3E3F" w14:textId="77777777" w:rsidR="008D0F19" w:rsidRPr="00F17934" w:rsidRDefault="006825BA">
      <w:pPr>
        <w:pStyle w:val="Kolorowalistaakcent11"/>
        <w:numPr>
          <w:ilvl w:val="2"/>
          <w:numId w:val="17"/>
        </w:numPr>
        <w:spacing w:line="276" w:lineRule="auto"/>
        <w:ind w:left="1418" w:hanging="709"/>
        <w:rPr>
          <w:rFonts w:asciiTheme="minorHAnsi" w:hAnsiTheme="minorHAnsi" w:cstheme="minorHAnsi"/>
          <w:b/>
          <w:sz w:val="24"/>
          <w:szCs w:val="24"/>
        </w:rPr>
      </w:pPr>
      <w:r w:rsidRPr="00F17934">
        <w:rPr>
          <w:rFonts w:asciiTheme="minorHAnsi" w:hAnsiTheme="minorHAnsi" w:cstheme="minorHAnsi"/>
          <w:color w:val="000000"/>
          <w:sz w:val="24"/>
          <w:szCs w:val="24"/>
        </w:rPr>
        <w:t>Jeżeli złożone przez wykonawcę oświadczenia, o którym mowa w pkt 8.1 SWZ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0979D154" w14:textId="77777777" w:rsidR="008D0F19" w:rsidRPr="00F17934" w:rsidRDefault="008D0F19">
      <w:pPr>
        <w:pStyle w:val="Kolorowalistaakcent11"/>
        <w:spacing w:line="276" w:lineRule="auto"/>
        <w:ind w:left="709"/>
        <w:rPr>
          <w:rFonts w:asciiTheme="minorHAnsi" w:hAnsiTheme="minorHAnsi" w:cstheme="minorHAnsi"/>
          <w:sz w:val="24"/>
          <w:szCs w:val="24"/>
        </w:rPr>
      </w:pPr>
    </w:p>
    <w:p w14:paraId="21604036" w14:textId="23B2853F" w:rsidR="008D0F19" w:rsidRPr="00F17934" w:rsidRDefault="006825BA">
      <w:pPr>
        <w:pStyle w:val="Kolorowalistaakcent11"/>
        <w:numPr>
          <w:ilvl w:val="1"/>
          <w:numId w:val="47"/>
        </w:numPr>
        <w:spacing w:line="276" w:lineRule="auto"/>
        <w:rPr>
          <w:rFonts w:asciiTheme="minorHAnsi" w:hAnsiTheme="minorHAnsi" w:cstheme="minorHAnsi"/>
          <w:sz w:val="24"/>
          <w:szCs w:val="24"/>
        </w:rPr>
      </w:pPr>
      <w:r w:rsidRPr="00F17934">
        <w:rPr>
          <w:rFonts w:asciiTheme="minorHAnsi" w:hAnsiTheme="minorHAnsi" w:cstheme="minorHAnsi"/>
          <w:color w:val="000000"/>
          <w:sz w:val="24"/>
          <w:szCs w:val="24"/>
        </w:rPr>
        <w:t xml:space="preserve">W przypadku, o którym mowa w rozdziale 6.3 SWZ wykonawcy wspólnie ubiegający się o udzielenie zamówienia </w:t>
      </w:r>
      <w:r w:rsidRPr="00F17934">
        <w:rPr>
          <w:rFonts w:asciiTheme="minorHAnsi" w:hAnsiTheme="minorHAnsi" w:cstheme="minorHAnsi"/>
          <w:b/>
          <w:bCs/>
          <w:color w:val="000000"/>
          <w:sz w:val="24"/>
          <w:szCs w:val="24"/>
        </w:rPr>
        <w:t>dołączają do oferty</w:t>
      </w:r>
      <w:r w:rsidRPr="00F17934">
        <w:rPr>
          <w:rFonts w:asciiTheme="minorHAnsi" w:hAnsiTheme="minorHAnsi" w:cstheme="minorHAnsi"/>
          <w:color w:val="000000"/>
          <w:sz w:val="24"/>
          <w:szCs w:val="24"/>
        </w:rPr>
        <w:t xml:space="preserve"> oświadczenie, z którego wynika, które  usługi wykonają poszczególni wykonawcy.</w:t>
      </w:r>
    </w:p>
    <w:p w14:paraId="048C100B" w14:textId="6361432A" w:rsidR="008D0F19" w:rsidRPr="00F17934" w:rsidRDefault="00AB301A" w:rsidP="00AB301A">
      <w:pPr>
        <w:pStyle w:val="Kolorowalistaakcent11"/>
        <w:spacing w:line="276" w:lineRule="auto"/>
        <w:rPr>
          <w:rFonts w:asciiTheme="minorHAnsi" w:hAnsiTheme="minorHAnsi" w:cstheme="minorHAnsi"/>
          <w:sz w:val="24"/>
          <w:szCs w:val="24"/>
        </w:rPr>
      </w:pPr>
      <w:r w:rsidRPr="00F17934">
        <w:rPr>
          <w:rFonts w:asciiTheme="minorHAnsi" w:hAnsiTheme="minorHAnsi" w:cstheme="minorHAnsi"/>
          <w:color w:val="000000" w:themeColor="text1"/>
          <w:sz w:val="24"/>
          <w:szCs w:val="24"/>
        </w:rPr>
        <w:t>8.2.1.</w:t>
      </w:r>
      <w:r w:rsidR="006825BA" w:rsidRPr="00F17934">
        <w:rPr>
          <w:rFonts w:asciiTheme="minorHAnsi" w:hAnsiTheme="minorHAnsi" w:cstheme="minorHAnsi"/>
          <w:color w:val="000000" w:themeColor="text1"/>
          <w:sz w:val="24"/>
          <w:szCs w:val="24"/>
        </w:rPr>
        <w:t>Oświadczenie należy złożyć wg</w:t>
      </w:r>
      <w:r w:rsidR="006825BA" w:rsidRPr="00F17934">
        <w:rPr>
          <w:rFonts w:asciiTheme="minorHAnsi" w:hAnsiTheme="minorHAnsi" w:cstheme="minorHAnsi"/>
          <w:sz w:val="24"/>
          <w:szCs w:val="24"/>
        </w:rPr>
        <w:t xml:space="preserve"> wymogów </w:t>
      </w:r>
      <w:r w:rsidR="006825BA" w:rsidRPr="00F17934">
        <w:rPr>
          <w:rFonts w:asciiTheme="minorHAnsi" w:hAnsiTheme="minorHAnsi" w:cstheme="minorHAnsi"/>
          <w:bCs/>
          <w:sz w:val="24"/>
          <w:szCs w:val="24"/>
        </w:rPr>
        <w:t xml:space="preserve">załącznika nr </w:t>
      </w:r>
      <w:r w:rsidR="00B50E25" w:rsidRPr="00F17934">
        <w:rPr>
          <w:rFonts w:asciiTheme="minorHAnsi" w:hAnsiTheme="minorHAnsi" w:cstheme="minorHAnsi"/>
          <w:bCs/>
          <w:sz w:val="24"/>
          <w:szCs w:val="24"/>
        </w:rPr>
        <w:t>1</w:t>
      </w:r>
      <w:r w:rsidR="00BD4B2C" w:rsidRPr="00F17934">
        <w:rPr>
          <w:rFonts w:asciiTheme="minorHAnsi" w:hAnsiTheme="minorHAnsi" w:cstheme="minorHAnsi"/>
          <w:bCs/>
          <w:sz w:val="24"/>
          <w:szCs w:val="24"/>
        </w:rPr>
        <w:t>0</w:t>
      </w:r>
      <w:r w:rsidR="006825BA" w:rsidRPr="00F17934">
        <w:rPr>
          <w:rFonts w:asciiTheme="minorHAnsi" w:hAnsiTheme="minorHAnsi" w:cstheme="minorHAnsi"/>
          <w:bCs/>
          <w:sz w:val="24"/>
          <w:szCs w:val="24"/>
        </w:rPr>
        <w:t xml:space="preserve"> do SWZ.</w:t>
      </w:r>
    </w:p>
    <w:p w14:paraId="0C5020DC" w14:textId="2991E229" w:rsidR="008D0F19" w:rsidRPr="00F17934" w:rsidRDefault="006825BA">
      <w:pPr>
        <w:pStyle w:val="Kolorowalistaakcent11"/>
        <w:numPr>
          <w:ilvl w:val="2"/>
          <w:numId w:val="48"/>
        </w:numPr>
        <w:spacing w:line="276" w:lineRule="auto"/>
        <w:rPr>
          <w:rFonts w:asciiTheme="minorHAnsi" w:hAnsiTheme="minorHAnsi" w:cstheme="minorHAnsi"/>
          <w:sz w:val="24"/>
          <w:szCs w:val="24"/>
        </w:rPr>
      </w:pPr>
      <w:r w:rsidRPr="00F17934">
        <w:rPr>
          <w:rFonts w:asciiTheme="minorHAnsi" w:hAnsiTheme="minorHAnsi" w:cstheme="minorHAnsi"/>
          <w:bCs/>
          <w:sz w:val="24"/>
          <w:szCs w:val="24"/>
        </w:rPr>
        <w:t>Oświadczenie to jest podmiotowym środkiem dowodowym.</w:t>
      </w:r>
      <w:bookmarkStart w:id="4" w:name="_Hlk61070718"/>
      <w:bookmarkEnd w:id="4"/>
    </w:p>
    <w:p w14:paraId="79094780" w14:textId="5B4281B9" w:rsidR="008D0F19" w:rsidRPr="00F17934" w:rsidRDefault="006825BA">
      <w:pPr>
        <w:pStyle w:val="Kolorowalistaakcent11"/>
        <w:numPr>
          <w:ilvl w:val="1"/>
          <w:numId w:val="48"/>
        </w:numPr>
        <w:tabs>
          <w:tab w:val="left" w:pos="567"/>
        </w:tabs>
        <w:spacing w:before="0" w:after="0" w:line="276" w:lineRule="auto"/>
        <w:rPr>
          <w:rFonts w:asciiTheme="minorHAnsi" w:hAnsiTheme="minorHAnsi" w:cstheme="minorHAnsi"/>
          <w:sz w:val="24"/>
          <w:szCs w:val="24"/>
        </w:rPr>
      </w:pPr>
      <w:r w:rsidRPr="00F17934">
        <w:rPr>
          <w:rFonts w:asciiTheme="minorHAnsi" w:hAnsiTheme="minorHAnsi" w:cstheme="minorHAnsi"/>
          <w:sz w:val="24"/>
          <w:szCs w:val="24"/>
        </w:rPr>
        <w:t xml:space="preserve">Zamawiający </w:t>
      </w:r>
      <w:r w:rsidRPr="00F17934">
        <w:rPr>
          <w:rFonts w:asciiTheme="minorHAnsi" w:hAnsiTheme="minorHAnsi" w:cstheme="minorHAnsi"/>
          <w:b/>
          <w:bCs/>
          <w:sz w:val="24"/>
          <w:szCs w:val="24"/>
        </w:rPr>
        <w:t xml:space="preserve">wezwie </w:t>
      </w:r>
      <w:r w:rsidRPr="00F17934">
        <w:rPr>
          <w:rFonts w:asciiTheme="minorHAnsi" w:hAnsiTheme="minorHAnsi" w:cstheme="minorHAnsi"/>
          <w:b/>
          <w:bCs/>
          <w:color w:val="000000"/>
          <w:sz w:val="24"/>
          <w:szCs w:val="24"/>
          <w:shd w:val="clear" w:color="auto" w:fill="FFFFFF"/>
        </w:rPr>
        <w:t>wykonawcę</w:t>
      </w:r>
      <w:r w:rsidRPr="00F17934">
        <w:rPr>
          <w:rFonts w:asciiTheme="minorHAnsi" w:hAnsiTheme="minorHAnsi" w:cstheme="minorHAnsi"/>
          <w:color w:val="000000"/>
          <w:sz w:val="24"/>
          <w:szCs w:val="24"/>
          <w:shd w:val="clear" w:color="auto" w:fill="FFFFFF"/>
        </w:rPr>
        <w:t>, którego oferta została najwyżej oceniona, do złożenia w wyznaczonym terminie (nie krótszym niż 5 dni od dnia wezwania) następujących podmiotowych środków dowodowych (aktualnych na dzień złożenia):</w:t>
      </w:r>
    </w:p>
    <w:p w14:paraId="7408E073" w14:textId="77777777" w:rsidR="008D0F19" w:rsidRPr="00F17934" w:rsidRDefault="008D0F19">
      <w:pPr>
        <w:pStyle w:val="Kolorowalistaakcent11"/>
        <w:spacing w:line="276" w:lineRule="auto"/>
        <w:ind w:left="709"/>
        <w:rPr>
          <w:rFonts w:asciiTheme="minorHAnsi" w:hAnsiTheme="minorHAnsi" w:cstheme="minorHAnsi"/>
          <w:sz w:val="24"/>
          <w:szCs w:val="24"/>
        </w:rPr>
      </w:pPr>
    </w:p>
    <w:p w14:paraId="13978BCC" w14:textId="6B793A4D" w:rsidR="008D0F19" w:rsidRPr="00F17934" w:rsidRDefault="00AB301A" w:rsidP="00AB301A">
      <w:pPr>
        <w:pStyle w:val="Kolorowalistaakcent11"/>
        <w:spacing w:before="0" w:after="0" w:line="276" w:lineRule="auto"/>
        <w:rPr>
          <w:rFonts w:asciiTheme="minorHAnsi" w:hAnsiTheme="minorHAnsi" w:cstheme="minorHAnsi"/>
          <w:b/>
          <w:sz w:val="24"/>
          <w:szCs w:val="24"/>
        </w:rPr>
      </w:pPr>
      <w:r w:rsidRPr="00F17934">
        <w:rPr>
          <w:rFonts w:asciiTheme="minorHAnsi" w:hAnsiTheme="minorHAnsi" w:cstheme="minorHAnsi"/>
          <w:b/>
          <w:sz w:val="24"/>
          <w:szCs w:val="24"/>
        </w:rPr>
        <w:t xml:space="preserve">8.3.1 </w:t>
      </w:r>
      <w:r w:rsidR="006825BA" w:rsidRPr="00F17934">
        <w:rPr>
          <w:rFonts w:asciiTheme="minorHAnsi" w:hAnsiTheme="minorHAnsi" w:cstheme="minorHAnsi"/>
          <w:b/>
          <w:sz w:val="24"/>
          <w:szCs w:val="24"/>
        </w:rPr>
        <w:t>W celu potwierdzenia spełniania warunków udziału w postępowaniu: dotyczy części I-</w:t>
      </w:r>
      <w:r w:rsidR="00E91F75" w:rsidRPr="00F17934">
        <w:rPr>
          <w:rFonts w:asciiTheme="minorHAnsi" w:hAnsiTheme="minorHAnsi" w:cstheme="minorHAnsi"/>
          <w:b/>
          <w:sz w:val="24"/>
          <w:szCs w:val="24"/>
        </w:rPr>
        <w:t>I</w:t>
      </w:r>
      <w:r w:rsidRPr="00F17934">
        <w:rPr>
          <w:rFonts w:asciiTheme="minorHAnsi" w:hAnsiTheme="minorHAnsi" w:cstheme="minorHAnsi"/>
          <w:b/>
          <w:sz w:val="24"/>
          <w:szCs w:val="24"/>
        </w:rPr>
        <w:t>I</w:t>
      </w:r>
      <w:r w:rsidR="00251E5D" w:rsidRPr="00F17934">
        <w:rPr>
          <w:rFonts w:asciiTheme="minorHAnsi" w:hAnsiTheme="minorHAnsi" w:cstheme="minorHAnsi"/>
          <w:b/>
          <w:sz w:val="24"/>
          <w:szCs w:val="24"/>
        </w:rPr>
        <w:t>I</w:t>
      </w:r>
      <w:r w:rsidR="006825BA" w:rsidRPr="00F17934">
        <w:rPr>
          <w:rFonts w:asciiTheme="minorHAnsi" w:hAnsiTheme="minorHAnsi" w:cstheme="minorHAnsi"/>
          <w:b/>
          <w:sz w:val="24"/>
          <w:szCs w:val="24"/>
        </w:rPr>
        <w:t xml:space="preserve"> zamówienia</w:t>
      </w:r>
    </w:p>
    <w:p w14:paraId="37DAD9DE" w14:textId="062A44F5" w:rsidR="008D0F19" w:rsidRPr="00F17934" w:rsidRDefault="006825BA">
      <w:pPr>
        <w:pStyle w:val="Kolorowalistaakcent11"/>
        <w:spacing w:before="0" w:after="0" w:line="276" w:lineRule="auto"/>
        <w:ind w:left="1418"/>
        <w:rPr>
          <w:rFonts w:asciiTheme="minorHAnsi" w:hAnsiTheme="minorHAnsi" w:cstheme="minorHAnsi"/>
          <w:bCs/>
          <w:sz w:val="24"/>
          <w:szCs w:val="24"/>
        </w:rPr>
      </w:pPr>
      <w:r w:rsidRPr="00F17934">
        <w:rPr>
          <w:rFonts w:asciiTheme="minorHAnsi" w:hAnsiTheme="minorHAnsi" w:cstheme="minorHAnsi"/>
          <w:bCs/>
          <w:sz w:val="24"/>
          <w:szCs w:val="24"/>
        </w:rPr>
        <w:t xml:space="preserve">- wykazu osób skierowanych do realizacji usług zgodnie z zał. Nr 4 do SWZ opisanym w rozdz. VI ust. 6.1.4 </w:t>
      </w:r>
      <w:proofErr w:type="spellStart"/>
      <w:r w:rsidRPr="00F17934">
        <w:rPr>
          <w:rFonts w:asciiTheme="minorHAnsi" w:hAnsiTheme="minorHAnsi" w:cstheme="minorHAnsi"/>
          <w:bCs/>
          <w:sz w:val="24"/>
          <w:szCs w:val="24"/>
        </w:rPr>
        <w:t>tiret</w:t>
      </w:r>
      <w:proofErr w:type="spellEnd"/>
      <w:r w:rsidRPr="00F17934">
        <w:rPr>
          <w:rFonts w:asciiTheme="minorHAnsi" w:hAnsiTheme="minorHAnsi" w:cstheme="minorHAnsi"/>
          <w:bCs/>
          <w:sz w:val="24"/>
          <w:szCs w:val="24"/>
        </w:rPr>
        <w:t xml:space="preserve"> </w:t>
      </w:r>
      <w:r w:rsidR="00BD4B2C" w:rsidRPr="00F17934">
        <w:rPr>
          <w:rFonts w:asciiTheme="minorHAnsi" w:hAnsiTheme="minorHAnsi" w:cstheme="minorHAnsi"/>
          <w:bCs/>
          <w:sz w:val="24"/>
          <w:szCs w:val="24"/>
        </w:rPr>
        <w:t xml:space="preserve"> pierwszy</w:t>
      </w:r>
    </w:p>
    <w:p w14:paraId="61E4DB6F" w14:textId="77777777" w:rsidR="008D0F19" w:rsidRPr="00F17934" w:rsidRDefault="008D0F19">
      <w:pPr>
        <w:pStyle w:val="Kolorowalistaakcent11"/>
        <w:spacing w:before="0" w:after="0" w:line="276" w:lineRule="auto"/>
        <w:ind w:left="1418"/>
        <w:rPr>
          <w:rFonts w:asciiTheme="minorHAnsi" w:hAnsiTheme="minorHAnsi" w:cstheme="minorHAnsi"/>
          <w:bCs/>
          <w:sz w:val="24"/>
          <w:szCs w:val="24"/>
        </w:rPr>
      </w:pPr>
    </w:p>
    <w:p w14:paraId="23C31D99" w14:textId="51B6CE6C" w:rsidR="008D0F19" w:rsidRPr="00F17934" w:rsidRDefault="006825BA">
      <w:pPr>
        <w:pStyle w:val="Kolorowalistaakcent11"/>
        <w:spacing w:before="0" w:after="0" w:line="276" w:lineRule="auto"/>
        <w:ind w:left="1418"/>
        <w:rPr>
          <w:rFonts w:asciiTheme="minorHAnsi" w:hAnsiTheme="minorHAnsi" w:cstheme="minorHAnsi"/>
          <w:bCs/>
          <w:sz w:val="24"/>
          <w:szCs w:val="24"/>
        </w:rPr>
      </w:pPr>
      <w:r w:rsidRPr="00F17934">
        <w:rPr>
          <w:rFonts w:asciiTheme="minorHAnsi" w:hAnsiTheme="minorHAnsi" w:cstheme="minorHAnsi"/>
          <w:bCs/>
          <w:sz w:val="24"/>
          <w:szCs w:val="24"/>
        </w:rPr>
        <w:lastRenderedPageBreak/>
        <w:t xml:space="preserve">- wykaz usług zgodnie z zał. Nr 5 do SWZ opisanym w rozdz. VI ust. 6.1.4 </w:t>
      </w:r>
      <w:proofErr w:type="spellStart"/>
      <w:r w:rsidRPr="00F17934">
        <w:rPr>
          <w:rFonts w:asciiTheme="minorHAnsi" w:hAnsiTheme="minorHAnsi" w:cstheme="minorHAnsi"/>
          <w:bCs/>
          <w:sz w:val="24"/>
          <w:szCs w:val="24"/>
        </w:rPr>
        <w:t>tiret</w:t>
      </w:r>
      <w:proofErr w:type="spellEnd"/>
      <w:r w:rsidRPr="00F17934">
        <w:rPr>
          <w:rFonts w:asciiTheme="minorHAnsi" w:hAnsiTheme="minorHAnsi" w:cstheme="minorHAnsi"/>
          <w:bCs/>
          <w:sz w:val="24"/>
          <w:szCs w:val="24"/>
        </w:rPr>
        <w:t xml:space="preserve"> </w:t>
      </w:r>
      <w:r w:rsidR="00BD4B2C" w:rsidRPr="00F17934">
        <w:rPr>
          <w:rFonts w:asciiTheme="minorHAnsi" w:hAnsiTheme="minorHAnsi" w:cstheme="minorHAnsi"/>
          <w:bCs/>
          <w:sz w:val="24"/>
          <w:szCs w:val="24"/>
        </w:rPr>
        <w:t xml:space="preserve"> drugi</w:t>
      </w:r>
    </w:p>
    <w:p w14:paraId="0F533C1E" w14:textId="77777777" w:rsidR="008D0F19" w:rsidRPr="00F17934" w:rsidRDefault="008D0F19">
      <w:pPr>
        <w:spacing w:before="20" w:after="40" w:line="276" w:lineRule="auto"/>
        <w:ind w:left="1701"/>
        <w:contextualSpacing/>
        <w:jc w:val="both"/>
        <w:rPr>
          <w:rFonts w:asciiTheme="minorHAnsi" w:hAnsiTheme="minorHAnsi" w:cstheme="minorHAnsi"/>
        </w:rPr>
      </w:pPr>
    </w:p>
    <w:p w14:paraId="073613F5" w14:textId="24BE8D0B" w:rsidR="008D0F19" w:rsidRPr="00F17934" w:rsidRDefault="006825BA">
      <w:pPr>
        <w:pStyle w:val="Kolorowalistaakcent11"/>
        <w:numPr>
          <w:ilvl w:val="2"/>
          <w:numId w:val="48"/>
        </w:numPr>
        <w:spacing w:before="0" w:after="0" w:line="276" w:lineRule="auto"/>
        <w:ind w:left="1418" w:hanging="709"/>
        <w:rPr>
          <w:rFonts w:asciiTheme="minorHAnsi" w:hAnsiTheme="minorHAnsi" w:cstheme="minorHAnsi"/>
          <w:b/>
          <w:sz w:val="24"/>
          <w:szCs w:val="24"/>
        </w:rPr>
      </w:pPr>
      <w:r w:rsidRPr="00F17934">
        <w:rPr>
          <w:rFonts w:asciiTheme="minorHAnsi" w:hAnsiTheme="minorHAnsi" w:cstheme="minorHAnsi"/>
          <w:b/>
          <w:sz w:val="24"/>
          <w:szCs w:val="24"/>
        </w:rPr>
        <w:t xml:space="preserve">W celu potwierdzenia braku podstaw do wykluczenia </w:t>
      </w:r>
      <w:r w:rsidRPr="00F17934">
        <w:rPr>
          <w:rFonts w:asciiTheme="minorHAnsi" w:hAnsiTheme="minorHAnsi" w:cstheme="minorHAnsi"/>
          <w:b/>
          <w:sz w:val="24"/>
          <w:szCs w:val="24"/>
        </w:rPr>
        <w:br/>
        <w:t>z udziału w postępowaniu: dotyczy części I-</w:t>
      </w:r>
      <w:r w:rsidR="00AB301A" w:rsidRPr="00F17934">
        <w:rPr>
          <w:rFonts w:asciiTheme="minorHAnsi" w:hAnsiTheme="minorHAnsi" w:cstheme="minorHAnsi"/>
          <w:b/>
          <w:sz w:val="24"/>
          <w:szCs w:val="24"/>
        </w:rPr>
        <w:t>II</w:t>
      </w:r>
      <w:r w:rsidR="00251E5D" w:rsidRPr="00F17934">
        <w:rPr>
          <w:rFonts w:asciiTheme="minorHAnsi" w:hAnsiTheme="minorHAnsi" w:cstheme="minorHAnsi"/>
          <w:b/>
          <w:sz w:val="24"/>
          <w:szCs w:val="24"/>
        </w:rPr>
        <w:t>I</w:t>
      </w:r>
      <w:r w:rsidRPr="00F17934">
        <w:rPr>
          <w:rFonts w:asciiTheme="minorHAnsi" w:hAnsiTheme="minorHAnsi" w:cstheme="minorHAnsi"/>
          <w:b/>
          <w:sz w:val="24"/>
          <w:szCs w:val="24"/>
        </w:rPr>
        <w:t xml:space="preserve"> zamówienia</w:t>
      </w:r>
    </w:p>
    <w:p w14:paraId="40A8554D" w14:textId="77777777" w:rsidR="008D0F19" w:rsidRPr="00F17934" w:rsidRDefault="006825BA">
      <w:pPr>
        <w:pStyle w:val="Kolorowalistaakcent11"/>
        <w:spacing w:before="0" w:after="0" w:line="276" w:lineRule="auto"/>
        <w:ind w:left="1418"/>
        <w:rPr>
          <w:rFonts w:asciiTheme="minorHAnsi" w:hAnsiTheme="minorHAnsi" w:cstheme="minorHAnsi"/>
          <w:bCs/>
          <w:sz w:val="24"/>
          <w:szCs w:val="24"/>
        </w:rPr>
      </w:pPr>
      <w:r w:rsidRPr="00F17934">
        <w:rPr>
          <w:rFonts w:asciiTheme="minorHAnsi" w:hAnsiTheme="minorHAnsi" w:cstheme="minorHAnsi"/>
          <w:bCs/>
          <w:sz w:val="24"/>
          <w:szCs w:val="24"/>
        </w:rPr>
        <w:t>Zamawiający nie żąda dokumentów na potwierdzenie braku podstaw wykluczenia</w:t>
      </w:r>
    </w:p>
    <w:p w14:paraId="14DD46C3" w14:textId="77777777" w:rsidR="008D0F19" w:rsidRPr="00F17934" w:rsidRDefault="008D0F19">
      <w:pPr>
        <w:pStyle w:val="Kolorowalistaakcent11"/>
        <w:spacing w:line="276" w:lineRule="auto"/>
        <w:ind w:left="0"/>
        <w:rPr>
          <w:rFonts w:asciiTheme="minorHAnsi" w:hAnsiTheme="minorHAnsi" w:cstheme="minorHAnsi"/>
          <w:sz w:val="24"/>
          <w:szCs w:val="24"/>
        </w:rPr>
      </w:pPr>
    </w:p>
    <w:p w14:paraId="07F06DE0" w14:textId="77777777" w:rsidR="008D0F19" w:rsidRPr="00F17934" w:rsidRDefault="006825BA">
      <w:pPr>
        <w:pStyle w:val="Kolorowalistaakcent11"/>
        <w:numPr>
          <w:ilvl w:val="1"/>
          <w:numId w:val="48"/>
        </w:numPr>
        <w:spacing w:line="276" w:lineRule="auto"/>
        <w:ind w:left="709" w:hanging="709"/>
        <w:rPr>
          <w:rFonts w:asciiTheme="minorHAnsi" w:hAnsiTheme="minorHAnsi" w:cstheme="minorHAnsi"/>
          <w:sz w:val="24"/>
          <w:szCs w:val="24"/>
        </w:rPr>
      </w:pPr>
      <w:r w:rsidRPr="00F17934">
        <w:rPr>
          <w:rFonts w:asciiTheme="minorHAnsi" w:hAnsiTheme="minorHAnsi" w:cstheme="minorHAnsi"/>
          <w:color w:val="000000"/>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w:t>
      </w:r>
    </w:p>
    <w:p w14:paraId="2DB3E558" w14:textId="77777777" w:rsidR="008D0F19" w:rsidRPr="00F17934" w:rsidRDefault="006825BA">
      <w:pPr>
        <w:pStyle w:val="Kolorowalistaakcent11"/>
        <w:numPr>
          <w:ilvl w:val="1"/>
          <w:numId w:val="48"/>
        </w:numPr>
        <w:spacing w:line="276" w:lineRule="auto"/>
        <w:ind w:left="709" w:hanging="709"/>
        <w:rPr>
          <w:rFonts w:asciiTheme="minorHAnsi" w:hAnsiTheme="minorHAnsi" w:cstheme="minorHAnsi"/>
          <w:sz w:val="24"/>
          <w:szCs w:val="24"/>
        </w:rPr>
      </w:pPr>
      <w:r w:rsidRPr="00F17934">
        <w:rPr>
          <w:rFonts w:asciiTheme="minorHAnsi" w:hAnsiTheme="minorHAnsi" w:cstheme="minorHAnsi"/>
          <w:color w:val="000000"/>
          <w:sz w:val="24"/>
          <w:szCs w:val="24"/>
        </w:rPr>
        <w:t>Wykonawca składa podmiotowe środki dowodowe na wezwanie zamawiającego. Dokumenty te powinny być aktualne na dzień ich złożenia.</w:t>
      </w:r>
    </w:p>
    <w:p w14:paraId="697238EF" w14:textId="77777777" w:rsidR="008D0F19" w:rsidRPr="00F17934" w:rsidRDefault="006825BA">
      <w:pPr>
        <w:pStyle w:val="Kolorowalistaakcent11"/>
        <w:numPr>
          <w:ilvl w:val="1"/>
          <w:numId w:val="48"/>
        </w:numPr>
        <w:spacing w:line="276" w:lineRule="auto"/>
        <w:ind w:left="709" w:hanging="709"/>
        <w:rPr>
          <w:rFonts w:asciiTheme="minorHAnsi" w:hAnsiTheme="minorHAnsi" w:cstheme="minorHAnsi"/>
          <w:sz w:val="24"/>
          <w:szCs w:val="24"/>
        </w:rPr>
      </w:pPr>
      <w:r w:rsidRPr="00F17934">
        <w:rPr>
          <w:rFonts w:asciiTheme="minorHAnsi" w:hAnsiTheme="minorHAnsi" w:cstheme="minorHAnsi"/>
          <w:color w:val="000000"/>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DFF0C1A" w14:textId="77777777" w:rsidR="008D0F19" w:rsidRPr="00F17934" w:rsidRDefault="006825BA">
      <w:pPr>
        <w:pStyle w:val="Kolorowalistaakcent11"/>
        <w:numPr>
          <w:ilvl w:val="1"/>
          <w:numId w:val="48"/>
        </w:numPr>
        <w:spacing w:line="276" w:lineRule="auto"/>
        <w:ind w:left="709" w:hanging="709"/>
        <w:rPr>
          <w:rFonts w:asciiTheme="minorHAnsi" w:hAnsiTheme="minorHAnsi" w:cstheme="minorHAnsi"/>
          <w:sz w:val="24"/>
          <w:szCs w:val="24"/>
        </w:rPr>
      </w:pPr>
      <w:r w:rsidRPr="00F17934">
        <w:rPr>
          <w:rFonts w:asciiTheme="minorHAnsi" w:hAnsiTheme="minorHAnsi" w:cstheme="minorHAnsi"/>
          <w:color w:val="000000"/>
          <w:sz w:val="24"/>
          <w:szCs w:val="24"/>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 SWZ dane umożliwiające dostęp do tych środków.</w:t>
      </w:r>
    </w:p>
    <w:p w14:paraId="1C803523" w14:textId="77777777" w:rsidR="008D0F19" w:rsidRPr="00F17934" w:rsidRDefault="006825BA">
      <w:pPr>
        <w:pStyle w:val="Kolorowalistaakcent11"/>
        <w:numPr>
          <w:ilvl w:val="1"/>
          <w:numId w:val="48"/>
        </w:numPr>
        <w:spacing w:line="276" w:lineRule="auto"/>
        <w:ind w:left="709" w:hanging="709"/>
        <w:rPr>
          <w:rFonts w:asciiTheme="minorHAnsi" w:hAnsiTheme="minorHAnsi" w:cstheme="minorHAnsi"/>
          <w:sz w:val="24"/>
          <w:szCs w:val="24"/>
        </w:rPr>
      </w:pPr>
      <w:r w:rsidRPr="00F17934">
        <w:rPr>
          <w:rFonts w:asciiTheme="minorHAnsi" w:hAnsiTheme="minorHAnsi" w:cstheme="minorHAnsi"/>
          <w:color w:val="000000"/>
          <w:sz w:val="24"/>
          <w:szCs w:val="24"/>
          <w:shd w:val="clear" w:color="auto" w:fill="FFFFFF"/>
        </w:rPr>
        <w:t>Wykonawca nie jest zobowiązany do złożenia podmiotowych środków dowodowych, które zamawiający posiada, jeżeli wykonawca wskaże te środki oraz potwierdzi ich prawidłowość i aktualność.</w:t>
      </w:r>
    </w:p>
    <w:p w14:paraId="7D834492" w14:textId="77777777" w:rsidR="008D0F19" w:rsidRPr="00F17934" w:rsidRDefault="006825BA">
      <w:pPr>
        <w:pStyle w:val="Kolorowalistaakcent11"/>
        <w:numPr>
          <w:ilvl w:val="1"/>
          <w:numId w:val="48"/>
        </w:numPr>
        <w:spacing w:line="276" w:lineRule="auto"/>
        <w:ind w:left="709" w:hanging="709"/>
        <w:rPr>
          <w:rFonts w:asciiTheme="minorHAnsi" w:hAnsiTheme="minorHAnsi" w:cstheme="minorHAnsi"/>
          <w:sz w:val="24"/>
          <w:szCs w:val="24"/>
        </w:rPr>
      </w:pPr>
      <w:r w:rsidRPr="00F17934">
        <w:rPr>
          <w:rFonts w:asciiTheme="minorHAnsi" w:hAnsiTheme="minorHAnsi" w:cstheme="minorHAnsi"/>
          <w:color w:val="000000"/>
          <w:sz w:val="24"/>
          <w:szCs w:val="24"/>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2FEA9278" w14:textId="77777777" w:rsidR="008D0F19" w:rsidRPr="00F17934" w:rsidRDefault="006825BA">
      <w:pPr>
        <w:pStyle w:val="Kolorowalistaakcent11"/>
        <w:numPr>
          <w:ilvl w:val="1"/>
          <w:numId w:val="48"/>
        </w:numPr>
        <w:spacing w:line="276" w:lineRule="auto"/>
        <w:ind w:left="709" w:hanging="709"/>
        <w:rPr>
          <w:rFonts w:asciiTheme="minorHAnsi" w:hAnsiTheme="minorHAnsi" w:cstheme="minorHAnsi"/>
          <w:sz w:val="24"/>
          <w:szCs w:val="24"/>
        </w:rPr>
      </w:pPr>
      <w:r w:rsidRPr="00F17934">
        <w:rPr>
          <w:rFonts w:asciiTheme="minorHAnsi" w:hAnsiTheme="minorHAnsi" w:cstheme="minorHAnsi"/>
          <w:color w:val="000000"/>
          <w:sz w:val="24"/>
          <w:szCs w:val="24"/>
        </w:rPr>
        <w:t xml:space="preserve">Złożenie, uzupełnienie lub poprawienie podmiotowych środków dowodowych nie może służyć potwierdzeniu spełniania </w:t>
      </w:r>
      <w:r w:rsidRPr="00F17934">
        <w:rPr>
          <w:rFonts w:asciiTheme="minorHAnsi" w:hAnsiTheme="minorHAnsi" w:cstheme="minorHAnsi"/>
          <w:color w:val="000000" w:themeColor="text1"/>
          <w:sz w:val="24"/>
          <w:szCs w:val="24"/>
        </w:rPr>
        <w:t>kryteriów selekcji.</w:t>
      </w:r>
    </w:p>
    <w:p w14:paraId="5501E221" w14:textId="77777777" w:rsidR="008D0F19" w:rsidRPr="00F17934" w:rsidRDefault="006825BA">
      <w:pPr>
        <w:pStyle w:val="Kolorowalistaakcent11"/>
        <w:numPr>
          <w:ilvl w:val="1"/>
          <w:numId w:val="48"/>
        </w:numPr>
        <w:spacing w:line="276" w:lineRule="auto"/>
        <w:ind w:left="709" w:hanging="709"/>
        <w:rPr>
          <w:rFonts w:asciiTheme="minorHAnsi" w:hAnsiTheme="minorHAnsi" w:cstheme="minorHAnsi"/>
          <w:sz w:val="24"/>
          <w:szCs w:val="24"/>
        </w:rPr>
      </w:pPr>
      <w:r w:rsidRPr="00F17934">
        <w:rPr>
          <w:rFonts w:asciiTheme="minorHAnsi" w:hAnsiTheme="minorHAnsi" w:cstheme="minorHAnsi"/>
          <w:color w:val="000000"/>
          <w:sz w:val="24"/>
          <w:szCs w:val="24"/>
        </w:rPr>
        <w:t>Zamawiający może żądać od wykonawców wyjaśnień dotyczących treści złożonych podmiotowych środków dowodowych.</w:t>
      </w:r>
    </w:p>
    <w:p w14:paraId="444CF257" w14:textId="77777777" w:rsidR="008D0F19" w:rsidRPr="00F17934" w:rsidRDefault="006825BA">
      <w:pPr>
        <w:pStyle w:val="Kolorowalistaakcent11"/>
        <w:numPr>
          <w:ilvl w:val="1"/>
          <w:numId w:val="48"/>
        </w:numPr>
        <w:spacing w:line="276" w:lineRule="auto"/>
        <w:ind w:left="709" w:hanging="709"/>
        <w:rPr>
          <w:rFonts w:asciiTheme="minorHAnsi" w:hAnsiTheme="minorHAnsi" w:cstheme="minorHAnsi"/>
          <w:sz w:val="24"/>
          <w:szCs w:val="24"/>
        </w:rPr>
      </w:pPr>
      <w:r w:rsidRPr="00F17934">
        <w:rPr>
          <w:rFonts w:asciiTheme="minorHAnsi" w:hAnsiTheme="minorHAnsi" w:cstheme="minorHAnsi"/>
          <w:color w:val="000000"/>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6F9D217" w14:textId="77777777" w:rsidR="008D0F19" w:rsidRPr="00F17934" w:rsidRDefault="006825BA">
      <w:pPr>
        <w:pStyle w:val="Kolorowalistaakcent11"/>
        <w:numPr>
          <w:ilvl w:val="1"/>
          <w:numId w:val="48"/>
        </w:numPr>
        <w:spacing w:line="276" w:lineRule="auto"/>
        <w:ind w:left="709" w:hanging="709"/>
        <w:rPr>
          <w:rFonts w:asciiTheme="minorHAnsi" w:hAnsiTheme="minorHAnsi" w:cstheme="minorHAnsi"/>
          <w:sz w:val="24"/>
          <w:szCs w:val="24"/>
        </w:rPr>
      </w:pPr>
      <w:r w:rsidRPr="00F17934">
        <w:rPr>
          <w:rFonts w:asciiTheme="minorHAnsi" w:hAnsiTheme="minorHAnsi" w:cstheme="minorHAnsi"/>
          <w:sz w:val="24"/>
          <w:szCs w:val="24"/>
        </w:rPr>
        <w:lastRenderedPageBreak/>
        <w:t xml:space="preserve">Oświadczenia o których mowa w rozdziale 8.1 SWZ </w:t>
      </w:r>
      <w:r w:rsidRPr="00F17934">
        <w:rPr>
          <w:rFonts w:asciiTheme="minorHAnsi" w:hAnsiTheme="minorHAnsi" w:cstheme="minorHAnsi"/>
          <w:color w:val="000000"/>
          <w:sz w:val="24"/>
          <w:szCs w:val="24"/>
          <w:shd w:val="clear" w:color="auto" w:fill="FFFFFF"/>
        </w:rPr>
        <w:t>składa się, pod rygorem nieważności, w formie elektronicznej lub w postaci elektronicznej opatrzonej podpisem zaufanym lub podpisem osobistym.</w:t>
      </w:r>
    </w:p>
    <w:p w14:paraId="48FD9811" w14:textId="77777777" w:rsidR="008D0F19" w:rsidRPr="00F17934" w:rsidRDefault="006825BA">
      <w:pPr>
        <w:pStyle w:val="Kolorowalistaakcent11"/>
        <w:numPr>
          <w:ilvl w:val="1"/>
          <w:numId w:val="48"/>
        </w:numPr>
        <w:spacing w:line="276" w:lineRule="auto"/>
        <w:ind w:left="709" w:hanging="709"/>
        <w:rPr>
          <w:rFonts w:asciiTheme="minorHAnsi" w:hAnsiTheme="minorHAnsi" w:cstheme="minorHAnsi"/>
          <w:sz w:val="24"/>
          <w:szCs w:val="24"/>
        </w:rPr>
      </w:pPr>
      <w:r w:rsidRPr="00F17934">
        <w:rPr>
          <w:rFonts w:asciiTheme="minorHAnsi" w:hAnsiTheme="minorHAnsi" w:cstheme="minorHAnsi"/>
          <w:sz w:val="24"/>
          <w:szCs w:val="24"/>
        </w:rPr>
        <w:t>Podmiotowe środki dowodowe</w:t>
      </w:r>
      <w:r w:rsidRPr="00F17934">
        <w:rPr>
          <w:rFonts w:asciiTheme="minorHAnsi" w:hAnsiTheme="minorHAnsi" w:cstheme="minorHAnsi"/>
          <w:sz w:val="24"/>
          <w:szCs w:val="24"/>
          <w:shd w:val="clear" w:color="auto" w:fill="FFFFFF"/>
        </w:rPr>
        <w:t xml:space="preserve"> </w:t>
      </w:r>
      <w:r w:rsidRPr="00F17934">
        <w:rPr>
          <w:rFonts w:asciiTheme="minorHAnsi" w:hAnsiTheme="minorHAnsi" w:cstheme="minorHAnsi"/>
          <w:color w:val="000000"/>
          <w:sz w:val="24"/>
          <w:szCs w:val="24"/>
          <w:shd w:val="clear" w:color="auto" w:fill="FFFFFF"/>
        </w:rPr>
        <w:t xml:space="preserve">sporządza się w postaci elektronicznej, w formatach danych określonych w przepisach wydanych na podstawie </w:t>
      </w:r>
      <w:r w:rsidRPr="00F17934">
        <w:rPr>
          <w:rFonts w:asciiTheme="minorHAnsi" w:hAnsiTheme="minorHAnsi" w:cstheme="minorHAnsi"/>
          <w:sz w:val="24"/>
          <w:szCs w:val="24"/>
          <w:shd w:val="clear" w:color="auto" w:fill="FFFFFF"/>
        </w:rPr>
        <w:t>art. 18</w:t>
      </w:r>
      <w:r w:rsidRPr="00F17934">
        <w:rPr>
          <w:rFonts w:asciiTheme="minorHAnsi" w:hAnsiTheme="minorHAnsi" w:cstheme="minorHAnsi"/>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Pr="00F17934">
        <w:rPr>
          <w:rFonts w:asciiTheme="minorHAnsi" w:hAnsiTheme="minorHAnsi" w:cstheme="minorHAnsi"/>
          <w:sz w:val="24"/>
          <w:szCs w:val="24"/>
          <w:shd w:val="clear" w:color="auto" w:fill="FFFFFF"/>
        </w:rPr>
        <w:t>art. 66 ust. 1</w:t>
      </w:r>
      <w:r w:rsidRPr="00F17934">
        <w:rPr>
          <w:rFonts w:asciiTheme="minorHAnsi" w:hAnsiTheme="minorHAnsi" w:cstheme="minorHAnsi"/>
          <w:color w:val="000000"/>
          <w:sz w:val="24"/>
          <w:szCs w:val="24"/>
          <w:shd w:val="clear" w:color="auto" w:fill="FFFFFF"/>
        </w:rPr>
        <w:t xml:space="preserve"> ustawy, z uwzględnieniem rodzaju przekazywanych danych.</w:t>
      </w:r>
    </w:p>
    <w:p w14:paraId="43BFAA9A" w14:textId="77777777" w:rsidR="008D0F19" w:rsidRPr="00F17934" w:rsidRDefault="006825BA">
      <w:pPr>
        <w:pStyle w:val="Kolorowalistaakcent11"/>
        <w:numPr>
          <w:ilvl w:val="1"/>
          <w:numId w:val="48"/>
        </w:numPr>
        <w:spacing w:line="276" w:lineRule="auto"/>
        <w:ind w:left="709" w:hanging="709"/>
        <w:rPr>
          <w:rFonts w:asciiTheme="minorHAnsi" w:hAnsiTheme="minorHAnsi" w:cstheme="minorHAnsi"/>
          <w:sz w:val="24"/>
          <w:szCs w:val="24"/>
        </w:rPr>
      </w:pPr>
      <w:r w:rsidRPr="00F17934">
        <w:rPr>
          <w:rFonts w:asciiTheme="minorHAnsi" w:hAnsiTheme="minorHAnsi" w:cstheme="minorHAnsi"/>
          <w:sz w:val="24"/>
          <w:szCs w:val="24"/>
        </w:rPr>
        <w:t>Podmiotowe środki dowodowe</w:t>
      </w:r>
      <w:r w:rsidRPr="00F17934">
        <w:rPr>
          <w:rFonts w:asciiTheme="minorHAnsi" w:hAnsiTheme="minorHAnsi" w:cstheme="minorHAnsi"/>
          <w:sz w:val="24"/>
          <w:szCs w:val="24"/>
          <w:shd w:val="clear" w:color="auto" w:fill="FFFFFF"/>
        </w:rPr>
        <w:t xml:space="preserve"> przekazuje się:</w:t>
      </w:r>
    </w:p>
    <w:p w14:paraId="2B00BB66" w14:textId="77777777" w:rsidR="008D0F19" w:rsidRPr="00F17934" w:rsidRDefault="006825BA">
      <w:pPr>
        <w:pStyle w:val="Kolorowalistaakcent11"/>
        <w:numPr>
          <w:ilvl w:val="0"/>
          <w:numId w:val="24"/>
        </w:numPr>
        <w:spacing w:line="276" w:lineRule="auto"/>
        <w:ind w:left="993" w:hanging="284"/>
        <w:rPr>
          <w:rFonts w:asciiTheme="minorHAnsi" w:hAnsiTheme="minorHAnsi" w:cstheme="minorHAnsi"/>
          <w:color w:val="000000"/>
          <w:sz w:val="24"/>
          <w:szCs w:val="24"/>
          <w:highlight w:val="white"/>
        </w:rPr>
      </w:pPr>
      <w:r w:rsidRPr="00F17934">
        <w:rPr>
          <w:rFonts w:asciiTheme="minorHAnsi" w:hAnsiTheme="minorHAnsi" w:cstheme="minorHAnsi"/>
          <w:color w:val="000000"/>
          <w:sz w:val="24"/>
          <w:szCs w:val="24"/>
        </w:rPr>
        <w:t xml:space="preserve">w przypadku, gdy zostały wystawione jako dokument elektroniczny przez upoważnione podmioty inne niż wykonawca, wykonawca wspólnie ubiegający się o udzielenie zamówienia, podmiot udostępniający zasoby </w:t>
      </w:r>
      <w:r w:rsidRPr="00F17934">
        <w:rPr>
          <w:rFonts w:asciiTheme="minorHAnsi" w:hAnsiTheme="minorHAnsi" w:cstheme="minorHAnsi"/>
          <w:b/>
          <w:bCs/>
          <w:color w:val="000000"/>
          <w:sz w:val="24"/>
          <w:szCs w:val="24"/>
        </w:rPr>
        <w:t>- przekazuje się ten dokument elektroniczny;</w:t>
      </w:r>
    </w:p>
    <w:p w14:paraId="56220FA5" w14:textId="77777777" w:rsidR="008D0F19" w:rsidRPr="00F17934" w:rsidRDefault="006825BA">
      <w:pPr>
        <w:pStyle w:val="Kolorowalistaakcent11"/>
        <w:numPr>
          <w:ilvl w:val="0"/>
          <w:numId w:val="24"/>
        </w:numPr>
        <w:spacing w:line="276" w:lineRule="auto"/>
        <w:ind w:left="993" w:hanging="284"/>
        <w:rPr>
          <w:rStyle w:val="alb"/>
          <w:rFonts w:asciiTheme="minorHAnsi" w:hAnsiTheme="minorHAnsi" w:cstheme="minorHAnsi"/>
          <w:color w:val="000000"/>
          <w:sz w:val="24"/>
          <w:szCs w:val="24"/>
        </w:rPr>
      </w:pPr>
      <w:r w:rsidRPr="00F17934">
        <w:rPr>
          <w:rFonts w:asciiTheme="minorHAnsi" w:hAnsiTheme="minorHAnsi" w:cstheme="minorHAnsi"/>
          <w:color w:val="000000"/>
          <w:sz w:val="24"/>
          <w:szCs w:val="24"/>
        </w:rPr>
        <w:t xml:space="preserve">w przypadku, gdy zostały wystawione jako dokument w postaci papierowej przez upoważnione podmioty inne niż wykonawca, wykonawca wspólnie ubiegający się o udzielenie zamówienia, podmiot udostępniający zasoby - </w:t>
      </w:r>
      <w:r w:rsidRPr="00F17934">
        <w:rPr>
          <w:rFonts w:asciiTheme="minorHAnsi" w:hAnsiTheme="minorHAnsi" w:cstheme="min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F17934">
        <w:rPr>
          <w:rStyle w:val="alb"/>
          <w:rFonts w:asciiTheme="minorHAnsi" w:hAnsiTheme="minorHAnsi" w:cstheme="minorHAnsi"/>
          <w:color w:val="000000"/>
          <w:sz w:val="24"/>
          <w:szCs w:val="24"/>
        </w:rPr>
        <w:t> </w:t>
      </w:r>
    </w:p>
    <w:p w14:paraId="73BF13BD" w14:textId="77777777" w:rsidR="008D0F19" w:rsidRPr="00F17934" w:rsidRDefault="006825BA">
      <w:pPr>
        <w:pStyle w:val="Kolorowalistaakcent11"/>
        <w:spacing w:line="276" w:lineRule="auto"/>
        <w:ind w:left="993"/>
        <w:rPr>
          <w:rFonts w:asciiTheme="minorHAnsi" w:hAnsiTheme="minorHAnsi" w:cstheme="minorHAnsi"/>
          <w:i/>
          <w:iCs/>
          <w:color w:val="000000"/>
          <w:sz w:val="24"/>
          <w:szCs w:val="24"/>
        </w:rPr>
      </w:pPr>
      <w:r w:rsidRPr="00F17934">
        <w:rPr>
          <w:rFonts w:asciiTheme="minorHAnsi" w:hAnsiTheme="minorHAnsi" w:cstheme="minorHAnsi"/>
          <w:i/>
          <w:iCs/>
          <w:color w:val="000000"/>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46541F5" w14:textId="77777777" w:rsidR="008D0F19" w:rsidRPr="00F17934" w:rsidRDefault="006825BA">
      <w:pPr>
        <w:pStyle w:val="Kolorowalistaakcent11"/>
        <w:numPr>
          <w:ilvl w:val="0"/>
          <w:numId w:val="24"/>
        </w:numPr>
        <w:spacing w:line="276" w:lineRule="auto"/>
        <w:ind w:left="993" w:hanging="284"/>
        <w:rPr>
          <w:rFonts w:asciiTheme="minorHAnsi" w:hAnsiTheme="minorHAnsi" w:cstheme="minorHAnsi"/>
          <w:color w:val="000000"/>
          <w:sz w:val="24"/>
          <w:szCs w:val="24"/>
        </w:rPr>
      </w:pPr>
      <w:r w:rsidRPr="00F17934">
        <w:rPr>
          <w:rFonts w:asciiTheme="minorHAnsi" w:hAnsiTheme="minorHAnsi" w:cstheme="minorHAnsi"/>
          <w:color w:val="000000"/>
          <w:sz w:val="24"/>
          <w:szCs w:val="24"/>
        </w:rPr>
        <w:t xml:space="preserve">w przypadku, gdy nie zostały wystawione przez upoważnione podmioty inne niż wykonawca, wykonawca wspólnie ubiegający się o udzielenie zamówienia, podmiot udostępniający zasoby </w:t>
      </w:r>
      <w:r w:rsidRPr="00F17934">
        <w:rPr>
          <w:rFonts w:asciiTheme="minorHAnsi" w:hAnsiTheme="minorHAnsi" w:cstheme="minorHAnsi"/>
          <w:b/>
          <w:bCs/>
          <w:color w:val="000000"/>
          <w:sz w:val="24"/>
          <w:szCs w:val="24"/>
        </w:rPr>
        <w:t>- przekazuje się je w postaci elektronicznej i opatruje się kwalifikowanym podpisem elektronicznym, podpisem zaufanym lub podpisem osobistym</w:t>
      </w:r>
      <w:r w:rsidRPr="00F17934">
        <w:rPr>
          <w:rFonts w:asciiTheme="minorHAnsi" w:hAnsiTheme="minorHAnsi" w:cstheme="minorHAnsi"/>
          <w:color w:val="000000"/>
          <w:sz w:val="24"/>
          <w:szCs w:val="24"/>
        </w:rPr>
        <w:t>.</w:t>
      </w:r>
    </w:p>
    <w:p w14:paraId="3BA01711" w14:textId="77777777" w:rsidR="008D0F19" w:rsidRPr="00F17934" w:rsidRDefault="006825BA">
      <w:pPr>
        <w:pStyle w:val="Kolorowalistaakcent11"/>
        <w:numPr>
          <w:ilvl w:val="0"/>
          <w:numId w:val="24"/>
        </w:numPr>
        <w:spacing w:line="276" w:lineRule="auto"/>
        <w:ind w:left="993" w:hanging="284"/>
        <w:rPr>
          <w:rStyle w:val="alb"/>
          <w:rFonts w:asciiTheme="minorHAnsi" w:hAnsiTheme="minorHAnsi" w:cstheme="minorHAnsi"/>
          <w:color w:val="000000"/>
          <w:sz w:val="24"/>
          <w:szCs w:val="24"/>
        </w:rPr>
      </w:pPr>
      <w:r w:rsidRPr="00F17934">
        <w:rPr>
          <w:rFonts w:asciiTheme="minorHAnsi" w:hAnsiTheme="minorHAnsi" w:cstheme="minorHAnsi"/>
          <w:color w:val="000000"/>
          <w:sz w:val="24"/>
          <w:szCs w:val="24"/>
        </w:rPr>
        <w:t xml:space="preserve">w przypadku, gdy nie zostały </w:t>
      </w:r>
      <w:r w:rsidRPr="00F17934">
        <w:rPr>
          <w:rFonts w:asciiTheme="minorHAnsi" w:hAnsiTheme="minorHAnsi" w:cstheme="minorHAnsi"/>
          <w:color w:val="000000"/>
          <w:sz w:val="24"/>
          <w:szCs w:val="24"/>
          <w:shd w:val="clear" w:color="auto" w:fill="FFFFFF"/>
        </w:rPr>
        <w:t xml:space="preserve">wystawione </w:t>
      </w:r>
      <w:r w:rsidRPr="00F17934">
        <w:rPr>
          <w:rFonts w:asciiTheme="minorHAnsi" w:hAnsiTheme="minorHAnsi" w:cstheme="minorHAnsi"/>
          <w:color w:val="000000"/>
          <w:sz w:val="24"/>
          <w:szCs w:val="24"/>
        </w:rPr>
        <w:t>przez upoważnione podmioty inne niż wykonawca, wykonawca wspólnie ubiegający się o udzielenie zamówienia, podmiot udostępniający zasoby a sporządzono je</w:t>
      </w:r>
      <w:r w:rsidRPr="00F17934">
        <w:rPr>
          <w:rFonts w:asciiTheme="minorHAnsi" w:hAnsiTheme="minorHAnsi" w:cstheme="minorHAnsi"/>
          <w:b/>
          <w:bCs/>
          <w:color w:val="000000"/>
          <w:sz w:val="24"/>
          <w:szCs w:val="24"/>
        </w:rPr>
        <w:t xml:space="preserve"> </w:t>
      </w:r>
      <w:r w:rsidRPr="00F17934">
        <w:rPr>
          <w:rFonts w:asciiTheme="minorHAnsi" w:hAnsiTheme="minorHAnsi" w:cstheme="minorHAnsi"/>
          <w:color w:val="000000"/>
          <w:sz w:val="24"/>
          <w:szCs w:val="24"/>
          <w:shd w:val="clear" w:color="auto" w:fill="FFFFFF"/>
        </w:rPr>
        <w:t xml:space="preserve">jako dokument w postaci papierowej i opatrzono własnoręcznym podpisem </w:t>
      </w:r>
      <w:r w:rsidRPr="00F17934">
        <w:rPr>
          <w:rFonts w:asciiTheme="minorHAnsi" w:hAnsiTheme="minorHAnsi" w:cstheme="minorHAnsi"/>
          <w:color w:val="000000"/>
          <w:sz w:val="24"/>
          <w:szCs w:val="24"/>
        </w:rPr>
        <w:t xml:space="preserve">- </w:t>
      </w:r>
      <w:r w:rsidRPr="00F17934">
        <w:rPr>
          <w:rFonts w:asciiTheme="minorHAnsi" w:hAnsiTheme="minorHAnsi" w:cstheme="min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F17934">
        <w:rPr>
          <w:rStyle w:val="alb"/>
          <w:rFonts w:asciiTheme="minorHAnsi" w:hAnsiTheme="minorHAnsi" w:cstheme="minorHAnsi"/>
          <w:color w:val="000000"/>
          <w:sz w:val="24"/>
          <w:szCs w:val="24"/>
        </w:rPr>
        <w:t> </w:t>
      </w:r>
    </w:p>
    <w:p w14:paraId="07A1B076" w14:textId="77777777" w:rsidR="008D0F19" w:rsidRPr="00F17934" w:rsidRDefault="006825BA">
      <w:pPr>
        <w:pStyle w:val="Kolorowalistaakcent11"/>
        <w:spacing w:line="276" w:lineRule="auto"/>
        <w:ind w:left="993"/>
        <w:rPr>
          <w:rFonts w:asciiTheme="minorHAnsi" w:hAnsiTheme="minorHAnsi" w:cstheme="minorHAnsi"/>
          <w:i/>
          <w:iCs/>
          <w:color w:val="000000"/>
          <w:sz w:val="24"/>
          <w:szCs w:val="24"/>
        </w:rPr>
      </w:pPr>
      <w:r w:rsidRPr="00F17934">
        <w:rPr>
          <w:rFonts w:asciiTheme="minorHAnsi" w:hAnsiTheme="minorHAnsi" w:cstheme="minorHAnsi"/>
          <w:i/>
          <w:iCs/>
          <w:color w:val="000000"/>
          <w:sz w:val="24"/>
          <w:szCs w:val="24"/>
        </w:rPr>
        <w:t xml:space="preserve">Poświadczenia zgodności cyfrowego odwzorowania z dokumentem w postaci papierowej dokonuje odpowiednio wykonawca, wykonawca wspólnie ubiegający się </w:t>
      </w:r>
      <w:r w:rsidRPr="00F17934">
        <w:rPr>
          <w:rFonts w:asciiTheme="minorHAnsi" w:hAnsiTheme="minorHAnsi" w:cstheme="minorHAnsi"/>
          <w:i/>
          <w:iCs/>
          <w:color w:val="000000"/>
          <w:sz w:val="24"/>
          <w:szCs w:val="24"/>
        </w:rPr>
        <w:lastRenderedPageBreak/>
        <w:t>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0FB44B4" w14:textId="77777777" w:rsidR="008D0F19" w:rsidRPr="00F17934" w:rsidRDefault="008D0F19">
      <w:pPr>
        <w:pStyle w:val="Kolorowalistaakcent11"/>
        <w:spacing w:line="276" w:lineRule="auto"/>
        <w:ind w:left="993"/>
        <w:rPr>
          <w:rFonts w:asciiTheme="minorHAnsi" w:hAnsiTheme="minorHAnsi" w:cstheme="minorHAnsi"/>
          <w:i/>
          <w:iCs/>
          <w:color w:val="000000"/>
          <w:sz w:val="24"/>
          <w:szCs w:val="24"/>
        </w:rPr>
      </w:pPr>
    </w:p>
    <w:p w14:paraId="2287A32E" w14:textId="77777777" w:rsidR="008D0F19" w:rsidRPr="00F17934" w:rsidRDefault="006825BA">
      <w:pPr>
        <w:pStyle w:val="Kolorowalistaakcent11"/>
        <w:numPr>
          <w:ilvl w:val="1"/>
          <w:numId w:val="48"/>
        </w:numPr>
        <w:spacing w:line="276" w:lineRule="auto"/>
        <w:ind w:left="709" w:hanging="709"/>
        <w:rPr>
          <w:rFonts w:asciiTheme="minorHAnsi" w:hAnsiTheme="minorHAnsi" w:cstheme="minorHAnsi"/>
          <w:sz w:val="24"/>
          <w:szCs w:val="24"/>
        </w:rPr>
      </w:pPr>
      <w:r w:rsidRPr="00F17934">
        <w:rPr>
          <w:rFonts w:asciiTheme="minorHAnsi" w:hAnsiTheme="minorHAnsi" w:cstheme="minorHAnsi"/>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88BE3DE" w14:textId="77777777" w:rsidR="008D0F19" w:rsidRPr="00F17934" w:rsidRDefault="006825BA">
      <w:pPr>
        <w:pStyle w:val="Kolorowalistaakcent11"/>
        <w:numPr>
          <w:ilvl w:val="1"/>
          <w:numId w:val="48"/>
        </w:numPr>
        <w:spacing w:line="276" w:lineRule="auto"/>
        <w:ind w:left="709" w:hanging="709"/>
        <w:rPr>
          <w:rFonts w:asciiTheme="minorHAnsi" w:hAnsiTheme="minorHAnsi" w:cstheme="minorHAnsi"/>
          <w:sz w:val="24"/>
          <w:szCs w:val="24"/>
        </w:rPr>
      </w:pPr>
      <w:r w:rsidRPr="00F17934">
        <w:rPr>
          <w:rFonts w:asciiTheme="minorHAnsi" w:hAnsiTheme="minorHAnsi" w:cstheme="minorHAnsi"/>
          <w:sz w:val="24"/>
          <w:szCs w:val="24"/>
        </w:rPr>
        <w:t>Oświadczenia wskazane w rozdziale 8.1 SWZ i podmiotowe środki dowodowe</w:t>
      </w:r>
      <w:r w:rsidRPr="00F17934">
        <w:rPr>
          <w:rFonts w:asciiTheme="minorHAnsi" w:hAnsiTheme="minorHAnsi" w:cstheme="minorHAnsi"/>
          <w:sz w:val="24"/>
          <w:szCs w:val="24"/>
          <w:shd w:val="clear" w:color="auto" w:fill="FFFFFF"/>
        </w:rPr>
        <w:t xml:space="preserve"> </w:t>
      </w:r>
      <w:r w:rsidRPr="00F17934">
        <w:rPr>
          <w:rFonts w:asciiTheme="minorHAnsi" w:hAnsiTheme="minorHAnsi" w:cstheme="minorHAnsi"/>
          <w:sz w:val="24"/>
          <w:szCs w:val="24"/>
        </w:rPr>
        <w:t>przekazuje się środkiem komunikacji elektronicznej wskazanym w rozdziale 11 SWZ.</w:t>
      </w:r>
    </w:p>
    <w:p w14:paraId="39B1926B" w14:textId="77777777" w:rsidR="008D0F19" w:rsidRPr="00F17934" w:rsidRDefault="006825BA">
      <w:pPr>
        <w:pStyle w:val="Kolorowalistaakcent11"/>
        <w:numPr>
          <w:ilvl w:val="1"/>
          <w:numId w:val="48"/>
        </w:numPr>
        <w:spacing w:line="276" w:lineRule="auto"/>
        <w:ind w:left="709" w:hanging="709"/>
        <w:rPr>
          <w:rFonts w:asciiTheme="minorHAnsi" w:hAnsiTheme="minorHAnsi" w:cstheme="minorHAnsi"/>
          <w:sz w:val="24"/>
          <w:szCs w:val="24"/>
        </w:rPr>
      </w:pPr>
      <w:r w:rsidRPr="00F17934">
        <w:rPr>
          <w:rFonts w:asciiTheme="minorHAnsi" w:hAnsiTheme="minorHAnsi" w:cstheme="minorHAnsi"/>
          <w:color w:val="000000"/>
          <w:sz w:val="24"/>
          <w:szCs w:val="24"/>
          <w:shd w:val="clear" w:color="auto" w:fill="FFFFFF"/>
        </w:rPr>
        <w:t xml:space="preserve">W przypadku, gdy oświadczenia o których mowa w rozdziale 8.1 SWZ lub </w:t>
      </w:r>
      <w:r w:rsidRPr="00F17934">
        <w:rPr>
          <w:rFonts w:asciiTheme="minorHAnsi" w:hAnsiTheme="minorHAnsi" w:cstheme="minorHAnsi"/>
          <w:sz w:val="24"/>
          <w:szCs w:val="24"/>
        </w:rPr>
        <w:t>podmiotowe środki dowodowe</w:t>
      </w:r>
      <w:r w:rsidRPr="00F17934">
        <w:rPr>
          <w:rFonts w:asciiTheme="minorHAnsi" w:hAnsiTheme="minorHAnsi" w:cstheme="minorHAnsi"/>
          <w:sz w:val="24"/>
          <w:szCs w:val="24"/>
          <w:shd w:val="clear" w:color="auto" w:fill="FFFFFF"/>
        </w:rPr>
        <w:t xml:space="preserve"> </w:t>
      </w:r>
      <w:r w:rsidRPr="00F17934">
        <w:rPr>
          <w:rFonts w:asciiTheme="minorHAnsi" w:hAnsiTheme="minorHAnsi" w:cstheme="minorHAnsi"/>
          <w:color w:val="000000"/>
          <w:sz w:val="24"/>
          <w:szCs w:val="24"/>
          <w:shd w:val="clear" w:color="auto" w:fill="FFFFFF"/>
        </w:rPr>
        <w:t xml:space="preserve">zawierają informacje stanowiące tajemnicę przedsiębiorstwa w rozumieniu przepisów </w:t>
      </w:r>
      <w:r w:rsidRPr="00F17934">
        <w:rPr>
          <w:rFonts w:asciiTheme="minorHAnsi" w:hAnsiTheme="minorHAnsi" w:cstheme="minorHAnsi"/>
          <w:sz w:val="24"/>
          <w:szCs w:val="24"/>
          <w:shd w:val="clear" w:color="auto" w:fill="FFFFFF"/>
        </w:rPr>
        <w:t>ustawy</w:t>
      </w:r>
      <w:r w:rsidRPr="00F17934">
        <w:rPr>
          <w:rFonts w:asciiTheme="minorHAnsi" w:hAnsiTheme="minorHAnsi" w:cstheme="minorHAnsi"/>
          <w:color w:val="000000"/>
          <w:sz w:val="24"/>
          <w:szCs w:val="24"/>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6C4AD362" w14:textId="77777777" w:rsidR="008D0F19" w:rsidRPr="00F17934" w:rsidRDefault="006825BA">
      <w:pPr>
        <w:pStyle w:val="Kolorowalistaakcent11"/>
        <w:numPr>
          <w:ilvl w:val="1"/>
          <w:numId w:val="48"/>
        </w:numPr>
        <w:spacing w:line="276" w:lineRule="auto"/>
        <w:ind w:left="709" w:hanging="709"/>
        <w:rPr>
          <w:rFonts w:asciiTheme="minorHAnsi" w:hAnsiTheme="minorHAnsi" w:cstheme="minorHAnsi"/>
          <w:sz w:val="24"/>
          <w:szCs w:val="24"/>
        </w:rPr>
      </w:pPr>
      <w:r w:rsidRPr="00F17934">
        <w:rPr>
          <w:rFonts w:asciiTheme="minorHAnsi" w:hAnsiTheme="minorHAnsi" w:cstheme="minorHAnsi"/>
          <w:sz w:val="24"/>
          <w:szCs w:val="24"/>
        </w:rPr>
        <w:t>Podmiotowe środki dowodowe</w:t>
      </w:r>
      <w:r w:rsidRPr="00F17934">
        <w:rPr>
          <w:rFonts w:asciiTheme="minorHAnsi" w:hAnsiTheme="minorHAnsi" w:cstheme="minorHAnsi"/>
          <w:sz w:val="24"/>
          <w:szCs w:val="24"/>
          <w:shd w:val="clear" w:color="auto" w:fill="FFFFFF"/>
        </w:rPr>
        <w:t xml:space="preserve"> </w:t>
      </w:r>
      <w:r w:rsidRPr="00F17934">
        <w:rPr>
          <w:rFonts w:asciiTheme="minorHAnsi" w:hAnsiTheme="minorHAnsi" w:cstheme="minorHAnsi"/>
          <w:color w:val="000000"/>
          <w:sz w:val="24"/>
          <w:szCs w:val="24"/>
          <w:shd w:val="clear" w:color="auto" w:fill="FFFFFF"/>
        </w:rPr>
        <w:t>sporządzone w języku obcym przekazuje się wraz z tłumaczeniem na język polski.</w:t>
      </w:r>
    </w:p>
    <w:p w14:paraId="0D9C3F81" w14:textId="77777777" w:rsidR="008D0F19" w:rsidRPr="00F17934" w:rsidRDefault="006825BA">
      <w:pPr>
        <w:pStyle w:val="Kolorowalistaakcent11"/>
        <w:numPr>
          <w:ilvl w:val="1"/>
          <w:numId w:val="48"/>
        </w:numPr>
        <w:spacing w:line="276" w:lineRule="auto"/>
        <w:ind w:left="709" w:hanging="709"/>
        <w:rPr>
          <w:rFonts w:asciiTheme="minorHAnsi" w:hAnsiTheme="minorHAnsi" w:cstheme="minorHAnsi"/>
          <w:sz w:val="24"/>
          <w:szCs w:val="24"/>
        </w:rPr>
      </w:pPr>
      <w:r w:rsidRPr="00F17934">
        <w:rPr>
          <w:rFonts w:asciiTheme="minorHAnsi" w:hAnsiTheme="minorHAnsi" w:cstheme="minorHAnsi"/>
          <w:color w:val="000000"/>
          <w:sz w:val="24"/>
          <w:szCs w:val="24"/>
          <w:shd w:val="clear" w:color="auto" w:fill="FFFFFF"/>
        </w:rPr>
        <w:t>Dokumenty elektroniczne muszą spełniać łącznie następujące wymagania:</w:t>
      </w:r>
    </w:p>
    <w:p w14:paraId="3E3CF6BB" w14:textId="77777777" w:rsidR="008D0F19" w:rsidRPr="00F17934" w:rsidRDefault="006825BA">
      <w:pPr>
        <w:pStyle w:val="Akapitzlist"/>
        <w:numPr>
          <w:ilvl w:val="2"/>
          <w:numId w:val="33"/>
        </w:numPr>
        <w:shd w:val="clear" w:color="auto" w:fill="FFFFFF"/>
        <w:spacing w:line="276" w:lineRule="auto"/>
        <w:ind w:left="1134" w:hanging="425"/>
        <w:rPr>
          <w:rFonts w:asciiTheme="minorHAnsi" w:hAnsiTheme="minorHAnsi" w:cstheme="minorHAnsi"/>
          <w:color w:val="000000"/>
          <w:sz w:val="24"/>
          <w:szCs w:val="24"/>
        </w:rPr>
      </w:pPr>
      <w:r w:rsidRPr="00F17934">
        <w:rPr>
          <w:rFonts w:asciiTheme="minorHAnsi" w:hAnsiTheme="minorHAnsi" w:cstheme="minorHAnsi"/>
          <w:color w:val="000000"/>
          <w:sz w:val="24"/>
          <w:szCs w:val="24"/>
        </w:rPr>
        <w:t>są utrwalone w sposób umożliwiający ich wielokrotne odczytanie, zapisanie i powielenie, a także przekazanie przy użyciu środków komunikacji elektronicznej lub na informatycznym nośniku danych;</w:t>
      </w:r>
    </w:p>
    <w:p w14:paraId="43D2269F" w14:textId="77777777" w:rsidR="008D0F19" w:rsidRPr="00F17934" w:rsidRDefault="006825BA">
      <w:pPr>
        <w:pStyle w:val="Akapitzlist"/>
        <w:numPr>
          <w:ilvl w:val="2"/>
          <w:numId w:val="33"/>
        </w:numPr>
        <w:shd w:val="clear" w:color="auto" w:fill="FFFFFF"/>
        <w:spacing w:line="276" w:lineRule="auto"/>
        <w:ind w:left="1134" w:hanging="425"/>
        <w:rPr>
          <w:rFonts w:asciiTheme="minorHAnsi" w:hAnsiTheme="minorHAnsi" w:cstheme="minorHAnsi"/>
          <w:color w:val="000000"/>
          <w:sz w:val="24"/>
          <w:szCs w:val="24"/>
        </w:rPr>
      </w:pPr>
      <w:r w:rsidRPr="00F17934">
        <w:rPr>
          <w:rFonts w:asciiTheme="minorHAnsi" w:hAnsiTheme="minorHAnsi" w:cstheme="minorHAnsi"/>
          <w:color w:val="000000"/>
          <w:sz w:val="24"/>
          <w:szCs w:val="24"/>
        </w:rPr>
        <w:t>umożliwiają prezentację treści w postaci elektronicznej, w szczególności przez wyświetlenie tej treści na monitorze ekranowym;</w:t>
      </w:r>
    </w:p>
    <w:p w14:paraId="70206E90" w14:textId="77777777" w:rsidR="008D0F19" w:rsidRPr="00F17934" w:rsidRDefault="006825BA">
      <w:pPr>
        <w:pStyle w:val="Akapitzlist"/>
        <w:numPr>
          <w:ilvl w:val="2"/>
          <w:numId w:val="33"/>
        </w:numPr>
        <w:shd w:val="clear" w:color="auto" w:fill="FFFFFF"/>
        <w:spacing w:line="276" w:lineRule="auto"/>
        <w:ind w:left="1134" w:hanging="425"/>
        <w:rPr>
          <w:rFonts w:asciiTheme="minorHAnsi" w:hAnsiTheme="minorHAnsi" w:cstheme="minorHAnsi"/>
          <w:color w:val="000000"/>
          <w:sz w:val="24"/>
          <w:szCs w:val="24"/>
        </w:rPr>
      </w:pPr>
      <w:r w:rsidRPr="00F17934">
        <w:rPr>
          <w:rFonts w:asciiTheme="minorHAnsi" w:hAnsiTheme="minorHAnsi" w:cstheme="minorHAnsi"/>
          <w:color w:val="000000"/>
          <w:sz w:val="24"/>
          <w:szCs w:val="24"/>
        </w:rPr>
        <w:t>umożliwiają prezentację treści w postaci papierowej, w szczególności za pomocą wydruku;</w:t>
      </w:r>
    </w:p>
    <w:p w14:paraId="273E6B1F" w14:textId="77777777" w:rsidR="008D0F19" w:rsidRPr="00F17934" w:rsidRDefault="006825BA">
      <w:pPr>
        <w:pStyle w:val="Akapitzlist"/>
        <w:numPr>
          <w:ilvl w:val="2"/>
          <w:numId w:val="33"/>
        </w:numPr>
        <w:shd w:val="clear" w:color="auto" w:fill="FFFFFF"/>
        <w:spacing w:line="276" w:lineRule="auto"/>
        <w:ind w:left="1134" w:hanging="425"/>
        <w:rPr>
          <w:rFonts w:asciiTheme="minorHAnsi" w:hAnsiTheme="minorHAnsi" w:cstheme="minorHAnsi"/>
          <w:color w:val="000000"/>
          <w:sz w:val="24"/>
          <w:szCs w:val="24"/>
        </w:rPr>
      </w:pPr>
      <w:r w:rsidRPr="00F17934">
        <w:rPr>
          <w:rFonts w:asciiTheme="minorHAnsi" w:hAnsiTheme="minorHAnsi" w:cstheme="minorHAnsi"/>
          <w:color w:val="000000"/>
          <w:sz w:val="24"/>
          <w:szCs w:val="24"/>
        </w:rPr>
        <w:t>zawierają dane w układzie niepozostawiającym wątpliwości co do treści i kontekstu zapisanych informacji.</w:t>
      </w:r>
    </w:p>
    <w:p w14:paraId="20A051D1" w14:textId="77777777" w:rsidR="008D0F19" w:rsidRPr="00F17934" w:rsidRDefault="008D0F19">
      <w:pPr>
        <w:pStyle w:val="Kolorowalistaakcent11"/>
        <w:spacing w:line="276" w:lineRule="auto"/>
        <w:ind w:left="709"/>
        <w:rPr>
          <w:rFonts w:asciiTheme="minorHAnsi" w:hAnsiTheme="minorHAnsi" w:cstheme="minorHAnsi"/>
          <w:sz w:val="24"/>
          <w:szCs w:val="24"/>
        </w:rPr>
      </w:pPr>
    </w:p>
    <w:tbl>
      <w:tblPr>
        <w:tblW w:w="9060" w:type="dxa"/>
        <w:jc w:val="center"/>
        <w:tblLook w:val="00A0" w:firstRow="1" w:lastRow="0" w:firstColumn="1" w:lastColumn="0" w:noHBand="0" w:noVBand="0"/>
      </w:tblPr>
      <w:tblGrid>
        <w:gridCol w:w="9060"/>
      </w:tblGrid>
      <w:tr w:rsidR="008D0F19" w:rsidRPr="00F17934" w14:paraId="4A539F69" w14:textId="77777777">
        <w:trPr>
          <w:jc w:val="center"/>
        </w:trPr>
        <w:tc>
          <w:tcPr>
            <w:tcW w:w="9060" w:type="dxa"/>
            <w:tcBorders>
              <w:bottom w:val="single" w:sz="4" w:space="0" w:color="000000"/>
            </w:tcBorders>
            <w:shd w:val="clear" w:color="auto" w:fill="D9D9D9" w:themeFill="background1" w:themeFillShade="D9"/>
          </w:tcPr>
          <w:p w14:paraId="416F7254" w14:textId="77777777" w:rsidR="008D0F19" w:rsidRPr="00F17934" w:rsidRDefault="008D0F19">
            <w:pPr>
              <w:suppressAutoHyphens/>
              <w:spacing w:line="276" w:lineRule="auto"/>
              <w:contextualSpacing/>
              <w:jc w:val="center"/>
              <w:textAlignment w:val="baseline"/>
              <w:rPr>
                <w:rFonts w:asciiTheme="minorHAnsi" w:hAnsiTheme="minorHAnsi" w:cstheme="minorHAnsi"/>
              </w:rPr>
            </w:pPr>
          </w:p>
          <w:p w14:paraId="6B81CB38" w14:textId="77777777" w:rsidR="008D0F19" w:rsidRPr="00F17934" w:rsidRDefault="006825BA">
            <w:pPr>
              <w:suppressAutoHyphens/>
              <w:spacing w:line="276" w:lineRule="auto"/>
              <w:contextualSpacing/>
              <w:jc w:val="center"/>
              <w:textAlignment w:val="baseline"/>
              <w:rPr>
                <w:rFonts w:asciiTheme="minorHAnsi" w:hAnsiTheme="minorHAnsi" w:cstheme="minorHAnsi"/>
                <w:b/>
                <w:bCs/>
              </w:rPr>
            </w:pPr>
            <w:r w:rsidRPr="00F17934">
              <w:rPr>
                <w:rFonts w:asciiTheme="minorHAnsi" w:hAnsiTheme="minorHAnsi" w:cstheme="minorHAnsi"/>
                <w:b/>
                <w:bCs/>
              </w:rPr>
              <w:t>Rozdział 9</w:t>
            </w:r>
          </w:p>
          <w:p w14:paraId="6D5E00DA"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b/>
              </w:rPr>
              <w:t xml:space="preserve">INFORMACJA DLA WYKONAWCÓW POLEGAJĄCYCH </w:t>
            </w:r>
            <w:r w:rsidRPr="00F17934">
              <w:rPr>
                <w:rFonts w:asciiTheme="minorHAnsi" w:hAnsiTheme="minorHAnsi" w:cstheme="minorHAnsi"/>
                <w:b/>
              </w:rPr>
              <w:br/>
              <w:t xml:space="preserve">NA ZASOBACH INNYCH PODMIOTÓW, NA ZASADACH OKREŚLONYCH </w:t>
            </w:r>
            <w:r w:rsidRPr="00F17934">
              <w:rPr>
                <w:rFonts w:asciiTheme="minorHAnsi" w:hAnsiTheme="minorHAnsi" w:cstheme="minorHAnsi"/>
                <w:b/>
              </w:rPr>
              <w:br/>
              <w:t>W ART. 118 USTAWY PZP ORAZ ZAMIERZAJĄCYCH POWIERZYĆ WYKONANIE CZĘŚCI ZAMÓWIENIA PODWYKONAWCOM</w:t>
            </w:r>
          </w:p>
        </w:tc>
      </w:tr>
    </w:tbl>
    <w:p w14:paraId="05174E7F" w14:textId="77777777" w:rsidR="008D0F19" w:rsidRPr="00F17934" w:rsidRDefault="008D0F19">
      <w:pPr>
        <w:pStyle w:val="Akapitzlist"/>
        <w:spacing w:line="276" w:lineRule="auto"/>
        <w:ind w:left="709"/>
        <w:rPr>
          <w:rFonts w:asciiTheme="minorHAnsi" w:hAnsiTheme="minorHAnsi" w:cstheme="minorHAnsi"/>
          <w:sz w:val="24"/>
          <w:szCs w:val="24"/>
        </w:rPr>
      </w:pPr>
    </w:p>
    <w:p w14:paraId="6A2B1F52" w14:textId="77777777" w:rsidR="008D0F19" w:rsidRPr="00F17934" w:rsidRDefault="006825BA">
      <w:pPr>
        <w:pStyle w:val="Akapitzlist"/>
        <w:numPr>
          <w:ilvl w:val="1"/>
          <w:numId w:val="6"/>
        </w:numPr>
        <w:spacing w:before="0" w:after="0" w:line="276" w:lineRule="auto"/>
        <w:ind w:left="709" w:hanging="709"/>
        <w:rPr>
          <w:rFonts w:asciiTheme="minorHAnsi" w:hAnsiTheme="minorHAnsi" w:cstheme="minorHAnsi"/>
          <w:sz w:val="24"/>
          <w:szCs w:val="24"/>
        </w:rPr>
      </w:pPr>
      <w:r w:rsidRPr="00F17934">
        <w:rPr>
          <w:rFonts w:asciiTheme="minorHAnsi" w:hAnsiTheme="minorHAnsi" w:cstheme="minorHAnsi"/>
          <w:color w:val="000000"/>
          <w:sz w:val="24"/>
          <w:szCs w:val="24"/>
          <w:shd w:val="clear" w:color="auto" w:fill="FFFFFF"/>
        </w:rPr>
        <w:lastRenderedPageBreak/>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35D8E0B" w14:textId="77777777" w:rsidR="008D0F19" w:rsidRPr="00F17934" w:rsidRDefault="006825BA">
      <w:pPr>
        <w:pStyle w:val="Akapitzlist"/>
        <w:numPr>
          <w:ilvl w:val="1"/>
          <w:numId w:val="6"/>
        </w:numPr>
        <w:spacing w:before="0" w:after="0" w:line="276" w:lineRule="auto"/>
        <w:ind w:left="709" w:hanging="709"/>
        <w:rPr>
          <w:rFonts w:asciiTheme="minorHAnsi" w:hAnsiTheme="minorHAnsi" w:cstheme="minorHAnsi"/>
          <w:sz w:val="24"/>
          <w:szCs w:val="24"/>
        </w:rPr>
      </w:pPr>
      <w:r w:rsidRPr="00F17934">
        <w:rPr>
          <w:rFonts w:asciiTheme="minorHAnsi" w:hAnsiTheme="minorHAnsi" w:cstheme="minorHAnsi"/>
          <w:color w:val="000000"/>
          <w:sz w:val="24"/>
          <w:szCs w:val="24"/>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71EFC23" w14:textId="77777777" w:rsidR="008D0F19" w:rsidRPr="00F17934" w:rsidRDefault="006825BA">
      <w:pPr>
        <w:pStyle w:val="Akapitzlist"/>
        <w:numPr>
          <w:ilvl w:val="1"/>
          <w:numId w:val="6"/>
        </w:numPr>
        <w:spacing w:before="0" w:after="0" w:line="276" w:lineRule="auto"/>
        <w:ind w:left="709" w:hanging="709"/>
        <w:rPr>
          <w:rFonts w:asciiTheme="minorHAnsi" w:hAnsiTheme="minorHAnsi" w:cstheme="minorHAnsi"/>
          <w:sz w:val="24"/>
          <w:szCs w:val="24"/>
        </w:rPr>
      </w:pPr>
      <w:r w:rsidRPr="00F17934">
        <w:rPr>
          <w:rFonts w:asciiTheme="minorHAnsi" w:hAnsiTheme="minorHAnsi" w:cstheme="minorHAnsi"/>
          <w:color w:val="000000"/>
          <w:sz w:val="24"/>
          <w:szCs w:val="24"/>
          <w:shd w:val="clear" w:color="auto" w:fill="FFFFFF"/>
        </w:rPr>
        <w:t xml:space="preserve">W odniesieniu do warunków dotyczących wykształcenia, kwalifikacji zawodowych lub doświadczenia wykonawcy mogą polegać na zdolnościach podmiotów udostępniających zasoby, </w:t>
      </w:r>
      <w:r w:rsidRPr="00F17934">
        <w:rPr>
          <w:rFonts w:asciiTheme="minorHAnsi" w:hAnsiTheme="minorHAnsi" w:cstheme="minorHAnsi"/>
          <w:b/>
          <w:bCs/>
          <w:color w:val="000000"/>
          <w:sz w:val="24"/>
          <w:szCs w:val="24"/>
          <w:shd w:val="clear" w:color="auto" w:fill="FFFFFF"/>
        </w:rPr>
        <w:t>jeśli podmioty te wykonają roboty budowlane lub usługi, do realizacji których te zdolności są wymagane.</w:t>
      </w:r>
      <w:r w:rsidRPr="00F17934">
        <w:rPr>
          <w:rFonts w:asciiTheme="minorHAnsi" w:hAnsiTheme="minorHAnsi" w:cstheme="minorHAnsi"/>
          <w:color w:val="000000"/>
          <w:sz w:val="24"/>
          <w:szCs w:val="24"/>
          <w:shd w:val="clear" w:color="auto" w:fill="FFFFFF"/>
        </w:rPr>
        <w:t xml:space="preserve"> </w:t>
      </w:r>
    </w:p>
    <w:p w14:paraId="4ABB90C6" w14:textId="77777777" w:rsidR="008D0F19" w:rsidRPr="00F17934" w:rsidRDefault="006825BA">
      <w:pPr>
        <w:pStyle w:val="Akapitzlist"/>
        <w:numPr>
          <w:ilvl w:val="1"/>
          <w:numId w:val="6"/>
        </w:numPr>
        <w:spacing w:before="0" w:after="0" w:line="276" w:lineRule="auto"/>
        <w:ind w:left="709" w:hanging="709"/>
        <w:rPr>
          <w:rFonts w:asciiTheme="minorHAnsi" w:hAnsiTheme="minorHAnsi" w:cstheme="minorHAnsi"/>
          <w:sz w:val="24"/>
          <w:szCs w:val="24"/>
        </w:rPr>
      </w:pPr>
      <w:r w:rsidRPr="00F17934">
        <w:rPr>
          <w:rFonts w:asciiTheme="minorHAnsi" w:hAnsiTheme="minorHAnsi" w:cstheme="minorHAnsi"/>
          <w:color w:val="000000"/>
          <w:sz w:val="24"/>
          <w:szCs w:val="24"/>
          <w:shd w:val="clear" w:color="auto" w:fill="FFFFFF"/>
        </w:rPr>
        <w:t xml:space="preserve">Wykonawca, który polega na zdolnościach lub sytuacji podmiotów udostępniających zasoby, składa </w:t>
      </w:r>
      <w:r w:rsidRPr="00F17934">
        <w:rPr>
          <w:rFonts w:asciiTheme="minorHAnsi" w:hAnsiTheme="minorHAnsi" w:cstheme="minorHAnsi"/>
          <w:b/>
          <w:bCs/>
          <w:color w:val="000000"/>
          <w:sz w:val="24"/>
          <w:szCs w:val="24"/>
          <w:shd w:val="clear" w:color="auto" w:fill="FFFFFF"/>
        </w:rPr>
        <w:t>wraz z ofertą</w:t>
      </w:r>
      <w:r w:rsidRPr="00F17934">
        <w:rPr>
          <w:rFonts w:asciiTheme="minorHAnsi" w:hAnsiTheme="minorHAnsi" w:cstheme="minorHAnsi"/>
          <w:color w:val="000000"/>
          <w:sz w:val="24"/>
          <w:szCs w:val="24"/>
          <w:shd w:val="clear" w:color="auto" w:fill="FFFFFF"/>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F17934">
        <w:rPr>
          <w:rFonts w:asciiTheme="minorHAnsi" w:hAnsiTheme="minorHAnsi" w:cstheme="minorHAnsi"/>
          <w:sz w:val="24"/>
          <w:szCs w:val="24"/>
          <w:u w:val="single"/>
        </w:rPr>
        <w:t>.</w:t>
      </w:r>
    </w:p>
    <w:p w14:paraId="18ADCF67" w14:textId="77777777" w:rsidR="008D0F19" w:rsidRPr="00F17934" w:rsidRDefault="006825BA">
      <w:pPr>
        <w:pStyle w:val="Akapitzlist"/>
        <w:numPr>
          <w:ilvl w:val="1"/>
          <w:numId w:val="6"/>
        </w:numPr>
        <w:spacing w:before="0" w:after="0" w:line="276" w:lineRule="auto"/>
        <w:ind w:left="709" w:hanging="709"/>
        <w:rPr>
          <w:rFonts w:asciiTheme="minorHAnsi" w:hAnsiTheme="minorHAnsi" w:cstheme="minorHAnsi"/>
          <w:sz w:val="24"/>
          <w:szCs w:val="24"/>
        </w:rPr>
      </w:pPr>
      <w:r w:rsidRPr="00F17934">
        <w:rPr>
          <w:rFonts w:asciiTheme="minorHAnsi" w:hAnsiTheme="minorHAnsi" w:cstheme="minorHAnsi"/>
          <w:color w:val="000000"/>
          <w:sz w:val="24"/>
          <w:szCs w:val="24"/>
          <w:shd w:val="clear" w:color="auto" w:fill="FFFFFF"/>
        </w:rPr>
        <w:t>Zobowiązanie podmiotu udostępniającego zasoby, o którym mowa w pkt 9.4 potwierdza, że stosunek łączący wykonawcę z podmiotami udostępniającymi zasoby gwarantuje rzeczywisty dostęp do tych zasobów oraz określa w szczególności:</w:t>
      </w:r>
    </w:p>
    <w:p w14:paraId="5EFA633B" w14:textId="77777777" w:rsidR="008D0F19" w:rsidRPr="00F17934" w:rsidRDefault="006825BA">
      <w:pPr>
        <w:pStyle w:val="Akapitzlist"/>
        <w:numPr>
          <w:ilvl w:val="2"/>
          <w:numId w:val="34"/>
        </w:numPr>
        <w:shd w:val="clear" w:color="auto" w:fill="FFFFFF"/>
        <w:spacing w:before="72" w:after="72" w:line="276" w:lineRule="auto"/>
        <w:ind w:left="1134" w:hanging="425"/>
        <w:rPr>
          <w:rFonts w:asciiTheme="minorHAnsi" w:hAnsiTheme="minorHAnsi" w:cstheme="minorHAnsi"/>
          <w:color w:val="000000"/>
          <w:sz w:val="24"/>
          <w:szCs w:val="24"/>
        </w:rPr>
      </w:pPr>
      <w:r w:rsidRPr="00F17934">
        <w:rPr>
          <w:rFonts w:asciiTheme="minorHAnsi" w:hAnsiTheme="minorHAnsi" w:cstheme="minorHAnsi"/>
          <w:color w:val="000000"/>
          <w:sz w:val="24"/>
          <w:szCs w:val="24"/>
        </w:rPr>
        <w:t>zakres dostępnych wykonawcy zasobów podmiotu udostępniającego zasoby;</w:t>
      </w:r>
    </w:p>
    <w:p w14:paraId="46BDACD8" w14:textId="77777777" w:rsidR="008D0F19" w:rsidRPr="00F17934" w:rsidRDefault="006825BA">
      <w:pPr>
        <w:pStyle w:val="Akapitzlist"/>
        <w:numPr>
          <w:ilvl w:val="2"/>
          <w:numId w:val="34"/>
        </w:numPr>
        <w:shd w:val="clear" w:color="auto" w:fill="FFFFFF"/>
        <w:spacing w:after="72" w:line="276" w:lineRule="auto"/>
        <w:ind w:left="1134" w:hanging="425"/>
        <w:rPr>
          <w:rFonts w:asciiTheme="minorHAnsi" w:hAnsiTheme="minorHAnsi" w:cstheme="minorHAnsi"/>
          <w:color w:val="000000"/>
          <w:sz w:val="24"/>
          <w:szCs w:val="24"/>
        </w:rPr>
      </w:pPr>
      <w:r w:rsidRPr="00F17934">
        <w:rPr>
          <w:rFonts w:asciiTheme="minorHAnsi" w:hAnsiTheme="minorHAnsi" w:cstheme="minorHAnsi"/>
          <w:color w:val="000000"/>
          <w:sz w:val="24"/>
          <w:szCs w:val="24"/>
        </w:rPr>
        <w:t>sposób i okres udostępnienia wykonawcy i wykorzystania przez niego zasobów podmiotu udostępniającego te zasoby przy wykonywaniu zamówienia;</w:t>
      </w:r>
    </w:p>
    <w:p w14:paraId="759CAF36" w14:textId="77777777" w:rsidR="008D0F19" w:rsidRPr="00F17934" w:rsidRDefault="006825BA">
      <w:pPr>
        <w:pStyle w:val="Akapitzlist"/>
        <w:numPr>
          <w:ilvl w:val="2"/>
          <w:numId w:val="34"/>
        </w:numPr>
        <w:shd w:val="clear" w:color="auto" w:fill="FFFFFF"/>
        <w:spacing w:after="72" w:line="276" w:lineRule="auto"/>
        <w:ind w:left="1134" w:hanging="425"/>
        <w:rPr>
          <w:rFonts w:asciiTheme="minorHAnsi" w:hAnsiTheme="minorHAnsi" w:cstheme="minorHAnsi"/>
          <w:color w:val="000000"/>
          <w:sz w:val="24"/>
          <w:szCs w:val="24"/>
        </w:rPr>
      </w:pPr>
      <w:r w:rsidRPr="00F17934">
        <w:rPr>
          <w:rFonts w:asciiTheme="minorHAnsi" w:hAnsiTheme="minorHAnsi" w:cstheme="minorHAnsi"/>
          <w:color w:val="000000"/>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6FA952B" w14:textId="77777777" w:rsidR="008D0F19" w:rsidRPr="00F17934" w:rsidRDefault="006825BA">
      <w:pPr>
        <w:pStyle w:val="Akapitzlist"/>
        <w:numPr>
          <w:ilvl w:val="1"/>
          <w:numId w:val="6"/>
        </w:numPr>
        <w:spacing w:before="0" w:after="0" w:line="276" w:lineRule="auto"/>
        <w:ind w:left="709" w:hanging="709"/>
        <w:rPr>
          <w:rFonts w:asciiTheme="minorHAnsi" w:hAnsiTheme="minorHAnsi" w:cstheme="minorHAnsi"/>
          <w:sz w:val="24"/>
          <w:szCs w:val="24"/>
        </w:rPr>
      </w:pPr>
      <w:r w:rsidRPr="00F17934">
        <w:rPr>
          <w:rFonts w:asciiTheme="minorHAnsi" w:hAnsiTheme="minorHAnsi" w:cstheme="minorHAnsi"/>
          <w:color w:val="000000"/>
          <w:sz w:val="24"/>
          <w:szCs w:val="24"/>
          <w:shd w:val="clear" w:color="auto" w:fill="FFFFFF"/>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tego podmiotu podstawy wykluczenia, które zostały przewidziane względem wykonawcy</w:t>
      </w:r>
      <w:r w:rsidRPr="00F17934">
        <w:rPr>
          <w:rFonts w:asciiTheme="minorHAnsi" w:hAnsiTheme="minorHAnsi" w:cstheme="minorHAnsi"/>
          <w:sz w:val="24"/>
          <w:szCs w:val="24"/>
        </w:rPr>
        <w:t>.</w:t>
      </w:r>
    </w:p>
    <w:p w14:paraId="2639517D" w14:textId="77777777" w:rsidR="008D0F19" w:rsidRPr="00F17934" w:rsidRDefault="006825BA">
      <w:pPr>
        <w:pStyle w:val="Akapitzlist"/>
        <w:numPr>
          <w:ilvl w:val="1"/>
          <w:numId w:val="6"/>
        </w:numPr>
        <w:spacing w:before="0" w:after="0" w:line="276" w:lineRule="auto"/>
        <w:ind w:left="709"/>
        <w:rPr>
          <w:rFonts w:asciiTheme="minorHAnsi" w:hAnsiTheme="minorHAnsi" w:cstheme="minorHAnsi"/>
          <w:sz w:val="24"/>
          <w:szCs w:val="24"/>
        </w:rPr>
      </w:pPr>
      <w:r w:rsidRPr="00F17934">
        <w:rPr>
          <w:rFonts w:asciiTheme="minorHAnsi" w:hAnsiTheme="minorHAnsi" w:cstheme="minorHAnsi"/>
          <w:color w:val="000000"/>
          <w:sz w:val="24"/>
          <w:szCs w:val="24"/>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sidRPr="00F17934">
        <w:rPr>
          <w:rFonts w:asciiTheme="minorHAnsi" w:hAnsiTheme="minorHAnsi" w:cstheme="minorHAnsi"/>
          <w:b/>
          <w:sz w:val="24"/>
          <w:szCs w:val="24"/>
        </w:rPr>
        <w:t xml:space="preserve"> </w:t>
      </w:r>
    </w:p>
    <w:p w14:paraId="7FF7EB18" w14:textId="77777777" w:rsidR="008D0F19" w:rsidRPr="00F17934" w:rsidRDefault="006825BA">
      <w:pPr>
        <w:pStyle w:val="Akapitzlist"/>
        <w:numPr>
          <w:ilvl w:val="1"/>
          <w:numId w:val="6"/>
        </w:numPr>
        <w:spacing w:before="0" w:after="0" w:line="276" w:lineRule="auto"/>
        <w:ind w:left="709"/>
        <w:rPr>
          <w:rFonts w:asciiTheme="minorHAnsi" w:hAnsiTheme="minorHAnsi" w:cstheme="minorHAnsi"/>
          <w:sz w:val="24"/>
          <w:szCs w:val="24"/>
        </w:rPr>
      </w:pPr>
      <w:r w:rsidRPr="00F17934">
        <w:rPr>
          <w:rFonts w:asciiTheme="minorHAnsi" w:hAnsiTheme="minorHAnsi" w:cstheme="minorHAnsi"/>
          <w:color w:val="000000"/>
          <w:sz w:val="24"/>
          <w:szCs w:val="24"/>
          <w:shd w:val="clear" w:color="auto" w:fill="FFFFFF"/>
        </w:rPr>
        <w:t xml:space="preserve">Wykonawca, w przypadku polegania na zdolnościach lub sytuacji podmiotów udostępniających zasoby, przedstawia, wraz z oświadczeniami, o którym mowa w pkt 8.1 SWZ także oświadczenia podmiotu udostępniającego zasoby, potwierdzające brak </w:t>
      </w:r>
      <w:r w:rsidRPr="00F17934">
        <w:rPr>
          <w:rFonts w:asciiTheme="minorHAnsi" w:hAnsiTheme="minorHAnsi" w:cstheme="minorHAnsi"/>
          <w:color w:val="000000"/>
          <w:sz w:val="24"/>
          <w:szCs w:val="24"/>
          <w:shd w:val="clear" w:color="auto" w:fill="FFFFFF"/>
        </w:rPr>
        <w:lastRenderedPageBreak/>
        <w:t>podstaw wykluczenia tego podmiotu oraz odpowiednio spełnianie warunków udziału w postępowaniu lub kryteriów selekcji, w zakresie, w jakim wykonawca powołuje się na jego zasoby.</w:t>
      </w:r>
    </w:p>
    <w:p w14:paraId="6502EAE2" w14:textId="77777777" w:rsidR="008D0F19" w:rsidRPr="00F17934" w:rsidRDefault="006825BA">
      <w:pPr>
        <w:pStyle w:val="Akapitzlist"/>
        <w:numPr>
          <w:ilvl w:val="1"/>
          <w:numId w:val="6"/>
        </w:numPr>
        <w:spacing w:before="0" w:after="0" w:line="276" w:lineRule="auto"/>
        <w:ind w:left="709"/>
        <w:rPr>
          <w:rFonts w:asciiTheme="minorHAnsi" w:hAnsiTheme="minorHAnsi" w:cstheme="minorHAnsi"/>
          <w:sz w:val="24"/>
          <w:szCs w:val="24"/>
        </w:rPr>
      </w:pPr>
      <w:r w:rsidRPr="00F17934">
        <w:rPr>
          <w:rFonts w:asciiTheme="minorHAnsi" w:hAnsiTheme="minorHAnsi" w:cstheme="minorHAnsi"/>
          <w:bCs/>
          <w:sz w:val="24"/>
          <w:szCs w:val="24"/>
        </w:rPr>
        <w:t xml:space="preserve">Wykonawca, który polega na zdolnościach lub sytuacji innych podmiotów na zasadach określonych w art. 118 ustawy </w:t>
      </w:r>
      <w:proofErr w:type="spellStart"/>
      <w:r w:rsidRPr="00F17934">
        <w:rPr>
          <w:rFonts w:asciiTheme="minorHAnsi" w:hAnsiTheme="minorHAnsi" w:cstheme="minorHAnsi"/>
          <w:sz w:val="24"/>
          <w:szCs w:val="24"/>
        </w:rPr>
        <w:t>Pzp</w:t>
      </w:r>
      <w:proofErr w:type="spellEnd"/>
      <w:r w:rsidRPr="00F17934">
        <w:rPr>
          <w:rFonts w:asciiTheme="minorHAnsi" w:hAnsiTheme="minorHAnsi" w:cstheme="minorHAnsi"/>
          <w:bCs/>
          <w:sz w:val="24"/>
          <w:szCs w:val="24"/>
        </w:rPr>
        <w:t xml:space="preserve">, przedstawia na wezwanie zamawiającego dokumenty wymienione w pkt. 8.3.2 SWZ </w:t>
      </w:r>
      <w:r w:rsidRPr="00F17934">
        <w:rPr>
          <w:rFonts w:asciiTheme="minorHAnsi" w:hAnsiTheme="minorHAnsi" w:cstheme="minorHAnsi"/>
          <w:color w:val="000000"/>
          <w:sz w:val="24"/>
          <w:szCs w:val="24"/>
          <w:shd w:val="clear" w:color="auto" w:fill="FFFFFF"/>
        </w:rPr>
        <w:t>dotyczące tych podmiotów, potwierdzające, że nie zachodzą wobec tych podmiotów podstawy wykluczenia z postępowania.</w:t>
      </w:r>
    </w:p>
    <w:p w14:paraId="3BF9C0FC" w14:textId="77777777" w:rsidR="008D0F19" w:rsidRPr="00F17934" w:rsidRDefault="006825BA">
      <w:pPr>
        <w:pStyle w:val="Akapitzlist"/>
        <w:numPr>
          <w:ilvl w:val="1"/>
          <w:numId w:val="6"/>
        </w:numPr>
        <w:spacing w:before="0" w:after="0" w:line="276" w:lineRule="auto"/>
        <w:ind w:left="709"/>
        <w:rPr>
          <w:rFonts w:asciiTheme="minorHAnsi" w:hAnsiTheme="minorHAnsi" w:cstheme="minorHAnsi"/>
          <w:sz w:val="24"/>
          <w:szCs w:val="24"/>
        </w:rPr>
      </w:pPr>
      <w:r w:rsidRPr="00F17934">
        <w:rPr>
          <w:rFonts w:asciiTheme="minorHAnsi" w:hAnsiTheme="minorHAnsi" w:cstheme="minorHAnsi"/>
          <w:color w:val="000000"/>
          <w:sz w:val="24"/>
          <w:szCs w:val="24"/>
        </w:rPr>
        <w:t xml:space="preserve">Zamawiający </w:t>
      </w:r>
      <w:r w:rsidRPr="00F17934">
        <w:rPr>
          <w:rFonts w:asciiTheme="minorHAnsi" w:hAnsiTheme="minorHAnsi" w:cstheme="minorHAnsi"/>
          <w:b/>
          <w:bCs/>
          <w:color w:val="000000"/>
          <w:sz w:val="24"/>
          <w:szCs w:val="24"/>
        </w:rPr>
        <w:t>żąda</w:t>
      </w:r>
      <w:r w:rsidRPr="00F17934">
        <w:rPr>
          <w:rFonts w:asciiTheme="minorHAnsi" w:hAnsiTheme="minorHAnsi" w:cstheme="minorHAnsi"/>
          <w:color w:val="000000"/>
          <w:sz w:val="24"/>
          <w:szCs w:val="24"/>
        </w:rPr>
        <w:t xml:space="preserve"> wskazania przez wykonawcę, w ofercie, części zamówienia, których wykonanie zamierza powierzyć podwykonawcom, którzy nie są podmiotami udostępniającymi zasoby, oraz podania nazw ewentualnych podwykonawców.</w:t>
      </w:r>
    </w:p>
    <w:p w14:paraId="776D5810" w14:textId="77777777" w:rsidR="008D0F19" w:rsidRPr="00F17934" w:rsidRDefault="006825BA">
      <w:pPr>
        <w:pStyle w:val="Akapitzlist"/>
        <w:numPr>
          <w:ilvl w:val="1"/>
          <w:numId w:val="6"/>
        </w:numPr>
        <w:spacing w:before="0" w:after="0" w:line="276" w:lineRule="auto"/>
        <w:ind w:left="709"/>
        <w:rPr>
          <w:rFonts w:asciiTheme="minorHAnsi" w:hAnsiTheme="minorHAnsi" w:cstheme="minorHAnsi"/>
          <w:sz w:val="24"/>
          <w:szCs w:val="24"/>
        </w:rPr>
      </w:pPr>
      <w:r w:rsidRPr="00F17934">
        <w:rPr>
          <w:rFonts w:asciiTheme="minorHAnsi" w:hAnsiTheme="minorHAnsi" w:cstheme="minorHAnsi"/>
          <w:color w:val="000000"/>
          <w:sz w:val="24"/>
          <w:szCs w:val="24"/>
        </w:rPr>
        <w:t>Wykonawca będzie zobowiązany do zawiadamiania zamawiającego o wszelkich zmianach w odniesieniu do informacji, o których mowa w pkt 9.1 SWZ, w trakcie realizacji zamówienia, a także przekaże wymagane informacje na temat nowych podwykonawców.</w:t>
      </w:r>
    </w:p>
    <w:p w14:paraId="38D859D2" w14:textId="77777777" w:rsidR="008D0F19" w:rsidRPr="00F17934" w:rsidRDefault="008D0F19">
      <w:pPr>
        <w:pStyle w:val="Akapitzlist"/>
        <w:spacing w:before="0" w:after="0" w:line="276" w:lineRule="auto"/>
        <w:ind w:left="709"/>
        <w:rPr>
          <w:rFonts w:asciiTheme="minorHAnsi" w:hAnsiTheme="minorHAnsi" w:cstheme="minorHAnsi"/>
          <w:bCs/>
          <w:sz w:val="24"/>
          <w:szCs w:val="24"/>
        </w:rPr>
      </w:pPr>
    </w:p>
    <w:tbl>
      <w:tblPr>
        <w:tblW w:w="9072" w:type="dxa"/>
        <w:jc w:val="center"/>
        <w:tblLook w:val="00A0" w:firstRow="1" w:lastRow="0" w:firstColumn="1" w:lastColumn="0" w:noHBand="0" w:noVBand="0"/>
      </w:tblPr>
      <w:tblGrid>
        <w:gridCol w:w="9072"/>
      </w:tblGrid>
      <w:tr w:rsidR="008D0F19" w:rsidRPr="00F17934" w14:paraId="5EBB1036" w14:textId="77777777">
        <w:trPr>
          <w:jc w:val="center"/>
        </w:trPr>
        <w:tc>
          <w:tcPr>
            <w:tcW w:w="9072" w:type="dxa"/>
            <w:tcBorders>
              <w:bottom w:val="single" w:sz="4" w:space="0" w:color="000000"/>
            </w:tcBorders>
            <w:shd w:val="clear" w:color="auto" w:fill="D9D9D9" w:themeFill="background1" w:themeFillShade="D9"/>
          </w:tcPr>
          <w:p w14:paraId="5EFA9871"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rPr>
              <w:t>Rozdział 10</w:t>
            </w:r>
          </w:p>
          <w:p w14:paraId="4EB70802"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b/>
              </w:rPr>
              <w:t xml:space="preserve">INFORMACJA DLA WYKONAWCÓW WSPÓLNIE UBIEGAJĄCYCH SIĘ </w:t>
            </w:r>
            <w:r w:rsidRPr="00F17934">
              <w:rPr>
                <w:rFonts w:asciiTheme="minorHAnsi" w:hAnsiTheme="minorHAnsi" w:cstheme="minorHAnsi"/>
                <w:b/>
              </w:rPr>
              <w:br/>
              <w:t>O UDZIELENIE ZAMÓWIENIA (W TYM SPÓŁKI CYWILNE)</w:t>
            </w:r>
          </w:p>
        </w:tc>
      </w:tr>
    </w:tbl>
    <w:p w14:paraId="4969DF81" w14:textId="77777777" w:rsidR="008D0F19" w:rsidRPr="00F17934" w:rsidRDefault="008D0F19">
      <w:pPr>
        <w:pStyle w:val="Akapitzlist"/>
        <w:widowControl w:val="0"/>
        <w:spacing w:line="276" w:lineRule="auto"/>
        <w:ind w:left="709"/>
        <w:outlineLvl w:val="3"/>
        <w:rPr>
          <w:rFonts w:asciiTheme="minorHAnsi" w:hAnsiTheme="minorHAnsi" w:cstheme="minorHAnsi"/>
          <w:bCs/>
          <w:sz w:val="24"/>
          <w:szCs w:val="24"/>
        </w:rPr>
      </w:pPr>
    </w:p>
    <w:p w14:paraId="7DB02350" w14:textId="77777777" w:rsidR="008D0F19" w:rsidRPr="00F17934" w:rsidRDefault="006825BA">
      <w:pPr>
        <w:pStyle w:val="Akapitzlist"/>
        <w:widowControl w:val="0"/>
        <w:numPr>
          <w:ilvl w:val="1"/>
          <w:numId w:val="9"/>
        </w:numPr>
        <w:spacing w:line="276" w:lineRule="auto"/>
        <w:ind w:left="709" w:hanging="709"/>
        <w:outlineLvl w:val="3"/>
        <w:rPr>
          <w:rFonts w:asciiTheme="minorHAnsi" w:hAnsiTheme="minorHAnsi" w:cstheme="minorHAnsi"/>
          <w:bCs/>
          <w:sz w:val="24"/>
          <w:szCs w:val="24"/>
        </w:rPr>
      </w:pPr>
      <w:r w:rsidRPr="00F17934">
        <w:rPr>
          <w:rFonts w:asciiTheme="minorHAnsi" w:hAnsiTheme="minorHAnsi" w:cstheme="minorHAnsi"/>
          <w:bCs/>
          <w:sz w:val="24"/>
          <w:szCs w:val="24"/>
        </w:rPr>
        <w:t xml:space="preserve">Wykonawcy </w:t>
      </w:r>
      <w:r w:rsidRPr="00F17934">
        <w:rPr>
          <w:rFonts w:asciiTheme="minorHAnsi" w:hAnsiTheme="minorHAnsi" w:cstheme="minorHAnsi"/>
          <w:color w:val="000000"/>
          <w:sz w:val="24"/>
          <w:szCs w:val="24"/>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6947B0E4" w14:textId="77777777" w:rsidR="008D0F19" w:rsidRPr="00F17934" w:rsidRDefault="006825BA">
      <w:pPr>
        <w:pStyle w:val="Akapitzlist"/>
        <w:widowControl w:val="0"/>
        <w:numPr>
          <w:ilvl w:val="1"/>
          <w:numId w:val="9"/>
        </w:numPr>
        <w:spacing w:line="276" w:lineRule="auto"/>
        <w:ind w:left="0" w:firstLine="0"/>
        <w:outlineLvl w:val="3"/>
        <w:rPr>
          <w:rFonts w:asciiTheme="minorHAnsi" w:hAnsiTheme="minorHAnsi" w:cstheme="minorHAnsi"/>
          <w:bCs/>
          <w:sz w:val="24"/>
          <w:szCs w:val="24"/>
        </w:rPr>
      </w:pPr>
      <w:r w:rsidRPr="00F17934">
        <w:rPr>
          <w:rFonts w:asciiTheme="minorHAnsi" w:hAnsiTheme="minorHAnsi" w:cstheme="minorHAnsi"/>
          <w:bCs/>
          <w:sz w:val="24"/>
          <w:szCs w:val="24"/>
        </w:rPr>
        <w:t>W przypadku Wykonawców wspólnie ubiegających się o udzielenie zamówienia:</w:t>
      </w:r>
    </w:p>
    <w:p w14:paraId="7E5A0C57" w14:textId="77777777" w:rsidR="008D0F19" w:rsidRPr="00F17934" w:rsidRDefault="006825BA">
      <w:pPr>
        <w:pStyle w:val="Akapitzlist"/>
        <w:widowControl w:val="0"/>
        <w:numPr>
          <w:ilvl w:val="0"/>
          <w:numId w:val="3"/>
        </w:numPr>
        <w:spacing w:line="276" w:lineRule="auto"/>
        <w:ind w:left="1134" w:hanging="425"/>
        <w:outlineLvl w:val="3"/>
        <w:rPr>
          <w:rFonts w:asciiTheme="minorHAnsi" w:hAnsiTheme="minorHAnsi" w:cstheme="minorHAnsi"/>
          <w:bCs/>
          <w:sz w:val="24"/>
          <w:szCs w:val="24"/>
        </w:rPr>
      </w:pPr>
      <w:r w:rsidRPr="00F17934">
        <w:rPr>
          <w:rFonts w:asciiTheme="minorHAnsi" w:hAnsiTheme="minorHAnsi" w:cstheme="minorHAnsi"/>
          <w:bCs/>
          <w:sz w:val="24"/>
          <w:szCs w:val="24"/>
        </w:rPr>
        <w:t xml:space="preserve">oświadczenia o których mowa w pkt. 8.1 SWZ </w:t>
      </w:r>
      <w:r w:rsidRPr="00F17934">
        <w:rPr>
          <w:rFonts w:asciiTheme="minorHAnsi" w:hAnsiTheme="minorHAnsi" w:cstheme="minorHAnsi"/>
          <w:b/>
          <w:bCs/>
          <w:sz w:val="24"/>
          <w:szCs w:val="24"/>
          <w:u w:val="single"/>
        </w:rPr>
        <w:t xml:space="preserve">składa </w:t>
      </w:r>
      <w:r w:rsidRPr="00F17934">
        <w:rPr>
          <w:rFonts w:asciiTheme="minorHAnsi" w:hAnsiTheme="minorHAnsi" w:cstheme="minorHAnsi"/>
          <w:b/>
          <w:sz w:val="24"/>
          <w:szCs w:val="24"/>
          <w:u w:val="single"/>
        </w:rPr>
        <w:t>z ofertą</w:t>
      </w:r>
      <w:r w:rsidRPr="00F17934">
        <w:rPr>
          <w:rFonts w:asciiTheme="minorHAnsi" w:hAnsiTheme="minorHAnsi" w:cstheme="minorHAnsi"/>
          <w:b/>
          <w:bCs/>
          <w:sz w:val="24"/>
          <w:szCs w:val="24"/>
        </w:rPr>
        <w:t xml:space="preserve"> każdy </w:t>
      </w:r>
      <w:r w:rsidRPr="00F17934">
        <w:rPr>
          <w:rFonts w:asciiTheme="minorHAnsi" w:hAnsiTheme="minorHAnsi" w:cstheme="minorHAnsi"/>
          <w:b/>
          <w:bCs/>
          <w:sz w:val="24"/>
          <w:szCs w:val="24"/>
        </w:rPr>
        <w:br/>
        <w:t>z Wykonawców wspólnie ubiegających się o zamówienie</w:t>
      </w:r>
      <w:r w:rsidRPr="00F17934">
        <w:rPr>
          <w:rFonts w:asciiTheme="minorHAnsi" w:hAnsiTheme="minorHAnsi" w:cstheme="minorHAnsi"/>
          <w:bCs/>
          <w:sz w:val="24"/>
          <w:szCs w:val="24"/>
        </w:rPr>
        <w:t xml:space="preserve">. </w:t>
      </w:r>
      <w:r w:rsidRPr="00F17934">
        <w:rPr>
          <w:rFonts w:asciiTheme="minorHAnsi" w:hAnsiTheme="minorHAnsi" w:cstheme="minorHAnsi"/>
          <w:color w:val="000000"/>
          <w:sz w:val="24"/>
          <w:szCs w:val="24"/>
          <w:shd w:val="clear" w:color="auto" w:fill="FFFFFF"/>
        </w:rPr>
        <w:t xml:space="preserve">Oświadczenia te potwierdzają brak podstaw wykluczenia oraz spełnianie warunków udziału w postępowaniu lub kryteriów selekcji w zakresie, w jakim każdy </w:t>
      </w:r>
      <w:r w:rsidRPr="00F17934">
        <w:rPr>
          <w:rFonts w:asciiTheme="minorHAnsi" w:hAnsiTheme="minorHAnsi" w:cstheme="minorHAnsi"/>
          <w:color w:val="000000"/>
          <w:sz w:val="24"/>
          <w:szCs w:val="24"/>
          <w:shd w:val="clear" w:color="auto" w:fill="FFFFFF"/>
        </w:rPr>
        <w:br/>
        <w:t>z wykonawców wykazuje spełnianie warunków udziału w postępowaniu lub kryteriów selekcji.</w:t>
      </w:r>
    </w:p>
    <w:p w14:paraId="5F986CED" w14:textId="25B1F084" w:rsidR="008D0F19" w:rsidRPr="00F17934" w:rsidRDefault="006825BA">
      <w:pPr>
        <w:pStyle w:val="Akapitzlist"/>
        <w:widowControl w:val="0"/>
        <w:numPr>
          <w:ilvl w:val="0"/>
          <w:numId w:val="3"/>
        </w:numPr>
        <w:spacing w:line="276" w:lineRule="auto"/>
        <w:ind w:left="1134" w:hanging="425"/>
        <w:outlineLvl w:val="3"/>
        <w:rPr>
          <w:rFonts w:asciiTheme="minorHAnsi" w:hAnsiTheme="minorHAnsi" w:cstheme="minorHAnsi"/>
          <w:bCs/>
          <w:sz w:val="24"/>
          <w:szCs w:val="24"/>
        </w:rPr>
      </w:pPr>
      <w:r w:rsidRPr="00F17934">
        <w:rPr>
          <w:rFonts w:asciiTheme="minorHAnsi" w:hAnsiTheme="minorHAnsi" w:cstheme="minorHAnsi"/>
          <w:color w:val="000000"/>
          <w:sz w:val="24"/>
          <w:szCs w:val="24"/>
        </w:rPr>
        <w:t xml:space="preserve">w przypadku, o którym mowa w rozdziale 6.3 SWZ wykonawcy wspólnie ubiegający się o udzielenie zamówienia </w:t>
      </w:r>
      <w:r w:rsidRPr="00F17934">
        <w:rPr>
          <w:rFonts w:asciiTheme="minorHAnsi" w:hAnsiTheme="minorHAnsi" w:cstheme="minorHAnsi"/>
          <w:b/>
          <w:bCs/>
          <w:color w:val="000000"/>
          <w:sz w:val="24"/>
          <w:szCs w:val="24"/>
        </w:rPr>
        <w:t>dołączają do oferty</w:t>
      </w:r>
      <w:r w:rsidRPr="00F17934">
        <w:rPr>
          <w:rFonts w:asciiTheme="minorHAnsi" w:hAnsiTheme="minorHAnsi" w:cstheme="minorHAnsi"/>
          <w:color w:val="000000"/>
          <w:sz w:val="24"/>
          <w:szCs w:val="24"/>
        </w:rPr>
        <w:t xml:space="preserve"> oświadczenie, z którego wynika, które dostawy wykonają poszczególni wykonawcy. </w:t>
      </w:r>
      <w:r w:rsidRPr="00F17934">
        <w:rPr>
          <w:rFonts w:asciiTheme="minorHAnsi" w:hAnsiTheme="minorHAnsi" w:cstheme="minorHAnsi"/>
          <w:color w:val="000000" w:themeColor="text1"/>
          <w:sz w:val="24"/>
          <w:szCs w:val="24"/>
        </w:rPr>
        <w:t>Oświadczenie należy złożyć wg</w:t>
      </w:r>
      <w:r w:rsidRPr="00F17934">
        <w:rPr>
          <w:rFonts w:asciiTheme="minorHAnsi" w:hAnsiTheme="minorHAnsi" w:cstheme="minorHAnsi"/>
          <w:sz w:val="24"/>
          <w:szCs w:val="24"/>
        </w:rPr>
        <w:t xml:space="preserve"> wymogów </w:t>
      </w:r>
      <w:r w:rsidRPr="00F17934">
        <w:rPr>
          <w:rFonts w:asciiTheme="minorHAnsi" w:hAnsiTheme="minorHAnsi" w:cstheme="minorHAnsi"/>
          <w:bCs/>
          <w:sz w:val="24"/>
          <w:szCs w:val="24"/>
        </w:rPr>
        <w:t xml:space="preserve">załącznika nr </w:t>
      </w:r>
      <w:r w:rsidR="00B50E25" w:rsidRPr="00F17934">
        <w:rPr>
          <w:rFonts w:asciiTheme="minorHAnsi" w:hAnsiTheme="minorHAnsi" w:cstheme="minorHAnsi"/>
          <w:bCs/>
          <w:sz w:val="24"/>
          <w:szCs w:val="24"/>
        </w:rPr>
        <w:t>1</w:t>
      </w:r>
      <w:r w:rsidR="00BD4B2C" w:rsidRPr="00F17934">
        <w:rPr>
          <w:rFonts w:asciiTheme="minorHAnsi" w:hAnsiTheme="minorHAnsi" w:cstheme="minorHAnsi"/>
          <w:bCs/>
          <w:sz w:val="24"/>
          <w:szCs w:val="24"/>
        </w:rPr>
        <w:t>0</w:t>
      </w:r>
      <w:r w:rsidRPr="00F17934">
        <w:rPr>
          <w:rFonts w:asciiTheme="minorHAnsi" w:hAnsiTheme="minorHAnsi" w:cstheme="minorHAnsi"/>
          <w:bCs/>
          <w:sz w:val="24"/>
          <w:szCs w:val="24"/>
        </w:rPr>
        <w:t xml:space="preserve"> do SWZ. Oświadczenie to jest podmiotowym środkiem dowodowym.</w:t>
      </w:r>
    </w:p>
    <w:p w14:paraId="75979BBB" w14:textId="77777777" w:rsidR="008D0F19" w:rsidRPr="00F17934" w:rsidRDefault="006825BA">
      <w:pPr>
        <w:pStyle w:val="Akapitzlist"/>
        <w:widowControl w:val="0"/>
        <w:numPr>
          <w:ilvl w:val="0"/>
          <w:numId w:val="3"/>
        </w:numPr>
        <w:spacing w:line="276" w:lineRule="auto"/>
        <w:ind w:left="1134" w:hanging="425"/>
        <w:outlineLvl w:val="3"/>
        <w:rPr>
          <w:rFonts w:asciiTheme="minorHAnsi" w:hAnsiTheme="minorHAnsi" w:cstheme="minorHAnsi"/>
          <w:bCs/>
          <w:sz w:val="24"/>
          <w:szCs w:val="24"/>
        </w:rPr>
      </w:pPr>
      <w:r w:rsidRPr="00F17934">
        <w:rPr>
          <w:rFonts w:asciiTheme="minorHAnsi" w:hAnsiTheme="minorHAnsi" w:cstheme="minorHAnsi"/>
          <w:bCs/>
          <w:sz w:val="24"/>
          <w:szCs w:val="24"/>
        </w:rPr>
        <w:t>zobowiązani są oni na wezwanie Zamawiającego, złożyć podmiotowe środki dowodowe, o których mowa w pkt. 8.3 SWZ, przy czym podmiotowe środki dowodowe, o których mowa:</w:t>
      </w:r>
    </w:p>
    <w:p w14:paraId="543E5AC1" w14:textId="77777777" w:rsidR="008D0F19" w:rsidRPr="00F17934" w:rsidRDefault="006825BA">
      <w:pPr>
        <w:pStyle w:val="Akapitzlist"/>
        <w:widowControl w:val="0"/>
        <w:numPr>
          <w:ilvl w:val="0"/>
          <w:numId w:val="4"/>
        </w:numPr>
        <w:spacing w:line="276" w:lineRule="auto"/>
        <w:ind w:left="1418" w:hanging="284"/>
        <w:outlineLvl w:val="3"/>
        <w:rPr>
          <w:rFonts w:asciiTheme="minorHAnsi" w:hAnsiTheme="minorHAnsi" w:cstheme="minorHAnsi"/>
          <w:bCs/>
          <w:sz w:val="24"/>
          <w:szCs w:val="24"/>
        </w:rPr>
      </w:pPr>
      <w:r w:rsidRPr="00F17934">
        <w:rPr>
          <w:rFonts w:asciiTheme="minorHAnsi" w:hAnsiTheme="minorHAnsi" w:cstheme="minorHAnsi"/>
          <w:bCs/>
          <w:sz w:val="24"/>
          <w:szCs w:val="24"/>
        </w:rPr>
        <w:t>w pkt. 8.3.1 SWZ składa odpowiednio Wykonawca/Wykonawcy, który/którzy wykazuje/-ą spełnienie warunku</w:t>
      </w:r>
    </w:p>
    <w:p w14:paraId="772C87D6" w14:textId="77777777" w:rsidR="008D0F19" w:rsidRPr="00F17934" w:rsidRDefault="006825BA">
      <w:pPr>
        <w:pStyle w:val="Akapitzlist"/>
        <w:widowControl w:val="0"/>
        <w:numPr>
          <w:ilvl w:val="0"/>
          <w:numId w:val="4"/>
        </w:numPr>
        <w:spacing w:line="276" w:lineRule="auto"/>
        <w:ind w:left="1418" w:hanging="284"/>
        <w:outlineLvl w:val="3"/>
        <w:rPr>
          <w:rFonts w:asciiTheme="minorHAnsi" w:hAnsiTheme="minorHAnsi" w:cstheme="minorHAnsi"/>
          <w:bCs/>
          <w:sz w:val="24"/>
          <w:szCs w:val="24"/>
        </w:rPr>
      </w:pPr>
      <w:r w:rsidRPr="00F17934">
        <w:rPr>
          <w:rFonts w:asciiTheme="minorHAnsi" w:hAnsiTheme="minorHAnsi" w:cstheme="minorHAnsi"/>
          <w:bCs/>
          <w:sz w:val="24"/>
          <w:szCs w:val="24"/>
        </w:rPr>
        <w:t xml:space="preserve">w pkt. 8.3.2 SWZ składa każdy z Wykonawców wspólnie ubiegających się o </w:t>
      </w:r>
      <w:r w:rsidRPr="00F17934">
        <w:rPr>
          <w:rFonts w:asciiTheme="minorHAnsi" w:hAnsiTheme="minorHAnsi" w:cstheme="minorHAnsi"/>
          <w:bCs/>
          <w:sz w:val="24"/>
          <w:szCs w:val="24"/>
        </w:rPr>
        <w:lastRenderedPageBreak/>
        <w:t>udzielenie zamówienia.</w:t>
      </w:r>
    </w:p>
    <w:p w14:paraId="026401E6" w14:textId="77777777" w:rsidR="008D0F19" w:rsidRPr="00F17934" w:rsidRDefault="006825BA">
      <w:pPr>
        <w:pStyle w:val="Akapitzlist"/>
        <w:widowControl w:val="0"/>
        <w:numPr>
          <w:ilvl w:val="1"/>
          <w:numId w:val="9"/>
        </w:numPr>
        <w:spacing w:line="276" w:lineRule="auto"/>
        <w:ind w:left="709" w:hanging="709"/>
        <w:outlineLvl w:val="3"/>
        <w:rPr>
          <w:rFonts w:asciiTheme="minorHAnsi" w:hAnsiTheme="minorHAnsi" w:cstheme="minorHAnsi"/>
          <w:bCs/>
          <w:sz w:val="24"/>
          <w:szCs w:val="24"/>
        </w:rPr>
      </w:pPr>
      <w:r w:rsidRPr="00F17934">
        <w:rPr>
          <w:rFonts w:asciiTheme="minorHAnsi" w:hAnsiTheme="minorHAnsi" w:cstheme="minorHAnsi"/>
          <w:color w:val="000000"/>
          <w:sz w:val="24"/>
          <w:szCs w:val="24"/>
          <w:shd w:val="clear" w:color="auto" w:fill="FFFFFF"/>
        </w:rPr>
        <w:t>Jeżeli została wybrana oferta wykonawców wspólnie ubiegających się o udzielenie zamówienia, zamawiający może żądać przed zawarciem umowy w sprawie zamówienia publicznego kopii umowy regulującej współpracę tych wykonawców.</w:t>
      </w:r>
    </w:p>
    <w:p w14:paraId="51A9906C" w14:textId="77777777" w:rsidR="008D0F19" w:rsidRPr="00F17934" w:rsidRDefault="008D0F19">
      <w:pPr>
        <w:pStyle w:val="Akapitzlist"/>
        <w:widowControl w:val="0"/>
        <w:spacing w:line="276" w:lineRule="auto"/>
        <w:ind w:left="1418"/>
        <w:outlineLvl w:val="3"/>
        <w:rPr>
          <w:rFonts w:asciiTheme="minorHAnsi" w:hAnsiTheme="minorHAnsi" w:cstheme="minorHAnsi"/>
          <w:bCs/>
          <w:sz w:val="24"/>
          <w:szCs w:val="24"/>
        </w:rPr>
      </w:pPr>
    </w:p>
    <w:tbl>
      <w:tblPr>
        <w:tblW w:w="9072" w:type="dxa"/>
        <w:jc w:val="center"/>
        <w:tblLook w:val="00A0" w:firstRow="1" w:lastRow="0" w:firstColumn="1" w:lastColumn="0" w:noHBand="0" w:noVBand="0"/>
      </w:tblPr>
      <w:tblGrid>
        <w:gridCol w:w="9072"/>
      </w:tblGrid>
      <w:tr w:rsidR="008D0F19" w:rsidRPr="00F17934" w14:paraId="5430B2C3" w14:textId="77777777">
        <w:trPr>
          <w:trHeight w:val="2106"/>
          <w:jc w:val="center"/>
        </w:trPr>
        <w:tc>
          <w:tcPr>
            <w:tcW w:w="9072" w:type="dxa"/>
            <w:tcBorders>
              <w:bottom w:val="single" w:sz="4" w:space="0" w:color="000000"/>
            </w:tcBorders>
            <w:shd w:val="clear" w:color="auto" w:fill="D9D9D9" w:themeFill="background1" w:themeFillShade="D9"/>
          </w:tcPr>
          <w:p w14:paraId="71165E18"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rPr>
              <w:t>Rozdział 11</w:t>
            </w:r>
          </w:p>
          <w:p w14:paraId="0224ADEB"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b/>
              </w:rPr>
              <w:t xml:space="preserve">INFORMACJE O ŚRODKACH KOMUNIKACJI ELEKTRONICZNEJ, PRZY UŻYCIU KTÓRYCH ZAMAWIAJĄCY BĘDZIE KOMUNIKOWAŁ SIĘ Z WYKONAWCAMI, ORAZ INFORMACJE O WYMAGANIACH TECHNICZNYCH </w:t>
            </w:r>
            <w:r w:rsidRPr="00F17934">
              <w:rPr>
                <w:rFonts w:asciiTheme="minorHAnsi" w:hAnsiTheme="minorHAnsi" w:cstheme="minorHAnsi"/>
                <w:b/>
              </w:rPr>
              <w:br/>
              <w:t>I ORGANIZACYJNYCH SPORZĄDZANIA, WYSYŁANIA I ODBIERANIA KORESPONDENCJI ELEKTRONICZNEJ</w:t>
            </w:r>
          </w:p>
        </w:tc>
      </w:tr>
    </w:tbl>
    <w:p w14:paraId="6B46CAFD" w14:textId="77777777" w:rsidR="008D0F19" w:rsidRPr="00F17934" w:rsidRDefault="008D0F19">
      <w:pPr>
        <w:pStyle w:val="Kolorowalistaakcent11"/>
        <w:widowControl w:val="0"/>
        <w:suppressAutoHyphens/>
        <w:spacing w:line="276" w:lineRule="auto"/>
        <w:ind w:left="0"/>
        <w:outlineLvl w:val="3"/>
        <w:rPr>
          <w:rFonts w:asciiTheme="minorHAnsi" w:hAnsiTheme="minorHAnsi" w:cstheme="minorHAnsi"/>
          <w:b/>
          <w:sz w:val="24"/>
          <w:szCs w:val="24"/>
          <w:highlight w:val="yellow"/>
        </w:rPr>
      </w:pPr>
    </w:p>
    <w:p w14:paraId="15E64F30" w14:textId="77777777" w:rsidR="008D0F19" w:rsidRPr="00F17934" w:rsidRDefault="006825BA">
      <w:pPr>
        <w:pStyle w:val="Kolorowalistaakcent11"/>
        <w:widowControl w:val="0"/>
        <w:numPr>
          <w:ilvl w:val="1"/>
          <w:numId w:val="7"/>
        </w:numPr>
        <w:suppressAutoHyphens/>
        <w:spacing w:line="276" w:lineRule="auto"/>
        <w:outlineLvl w:val="3"/>
        <w:rPr>
          <w:rFonts w:asciiTheme="minorHAnsi" w:hAnsiTheme="minorHAnsi" w:cstheme="minorHAnsi"/>
          <w:sz w:val="24"/>
          <w:szCs w:val="24"/>
        </w:rPr>
      </w:pPr>
      <w:r w:rsidRPr="00F17934">
        <w:rPr>
          <w:rFonts w:asciiTheme="minorHAnsi" w:hAnsiTheme="minorHAnsi" w:cstheme="minorHAnsi"/>
          <w:sz w:val="24"/>
          <w:szCs w:val="24"/>
        </w:rPr>
        <w:t xml:space="preserve">W postępowaniu o udzielenie zamówienia komunikacja między </w:t>
      </w:r>
      <w:r w:rsidRPr="00F17934">
        <w:rPr>
          <w:rFonts w:asciiTheme="minorHAnsi" w:hAnsiTheme="minorHAnsi" w:cstheme="minorHAnsi"/>
          <w:sz w:val="24"/>
          <w:szCs w:val="24"/>
        </w:rPr>
        <w:br/>
        <w:t xml:space="preserve">Zamawiającym, a Wykonawcami odbywa się za pośrednictwem </w:t>
      </w:r>
      <w:proofErr w:type="spellStart"/>
      <w:r w:rsidRPr="00F17934">
        <w:rPr>
          <w:rFonts w:asciiTheme="minorHAnsi" w:hAnsiTheme="minorHAnsi" w:cstheme="minorHAnsi"/>
          <w:sz w:val="24"/>
          <w:szCs w:val="24"/>
        </w:rPr>
        <w:t>miniPortalu</w:t>
      </w:r>
      <w:proofErr w:type="spellEnd"/>
      <w:r w:rsidRPr="00F17934">
        <w:rPr>
          <w:rFonts w:asciiTheme="minorHAnsi" w:hAnsiTheme="minorHAnsi" w:cstheme="minorHAnsi"/>
          <w:sz w:val="24"/>
          <w:szCs w:val="24"/>
        </w:rPr>
        <w:t xml:space="preserve"> </w:t>
      </w:r>
      <w:hyperlink r:id="rId23">
        <w:r w:rsidRPr="00F17934">
          <w:rPr>
            <w:rStyle w:val="czeinternetowe"/>
            <w:rFonts w:asciiTheme="minorHAnsi" w:hAnsiTheme="minorHAnsi" w:cstheme="minorHAnsi"/>
            <w:color w:val="0070C0"/>
            <w:sz w:val="24"/>
            <w:szCs w:val="24"/>
          </w:rPr>
          <w:t>https://miniportal.uzp.gov.pl</w:t>
        </w:r>
      </w:hyperlink>
      <w:r w:rsidRPr="00F17934">
        <w:rPr>
          <w:rFonts w:asciiTheme="minorHAnsi" w:hAnsiTheme="minorHAnsi" w:cstheme="minorHAnsi"/>
          <w:color w:val="000000" w:themeColor="text1"/>
          <w:sz w:val="24"/>
          <w:szCs w:val="24"/>
        </w:rPr>
        <w:t xml:space="preserve"> </w:t>
      </w:r>
      <w:proofErr w:type="spellStart"/>
      <w:r w:rsidRPr="00F17934">
        <w:rPr>
          <w:rFonts w:asciiTheme="minorHAnsi" w:hAnsiTheme="minorHAnsi" w:cstheme="minorHAnsi"/>
          <w:color w:val="000000" w:themeColor="text1"/>
          <w:sz w:val="24"/>
          <w:szCs w:val="24"/>
        </w:rPr>
        <w:t>ePUAPu</w:t>
      </w:r>
      <w:proofErr w:type="spellEnd"/>
      <w:r w:rsidRPr="00F17934">
        <w:rPr>
          <w:rFonts w:asciiTheme="minorHAnsi" w:hAnsiTheme="minorHAnsi" w:cstheme="minorHAnsi"/>
          <w:color w:val="000000" w:themeColor="text1"/>
          <w:sz w:val="24"/>
          <w:szCs w:val="24"/>
        </w:rPr>
        <w:t xml:space="preserve"> </w:t>
      </w:r>
      <w:hyperlink r:id="rId24">
        <w:r w:rsidRPr="00F17934">
          <w:rPr>
            <w:rStyle w:val="czeinternetowe"/>
            <w:rFonts w:asciiTheme="minorHAnsi" w:hAnsiTheme="minorHAnsi" w:cstheme="minorHAnsi"/>
            <w:color w:val="0070C0"/>
            <w:sz w:val="24"/>
            <w:szCs w:val="24"/>
          </w:rPr>
          <w:t>https://epuap.gov.pl/wps/portal</w:t>
        </w:r>
      </w:hyperlink>
      <w:r w:rsidRPr="00F17934">
        <w:rPr>
          <w:rFonts w:asciiTheme="minorHAnsi" w:hAnsiTheme="minorHAnsi" w:cstheme="minorHAnsi"/>
          <w:color w:val="000000" w:themeColor="text1"/>
          <w:sz w:val="24"/>
          <w:szCs w:val="24"/>
        </w:rPr>
        <w:t>, poczty e-mail:.(inne niż oferta)</w:t>
      </w:r>
    </w:p>
    <w:p w14:paraId="3F78A0E8" w14:textId="4E4B1964" w:rsidR="008D0F19" w:rsidRPr="00F17934" w:rsidRDefault="006825BA">
      <w:pPr>
        <w:pStyle w:val="Akapitzlist"/>
        <w:tabs>
          <w:tab w:val="left" w:pos="244"/>
        </w:tabs>
        <w:spacing w:after="160" w:line="235" w:lineRule="auto"/>
        <w:ind w:left="500"/>
        <w:rPr>
          <w:rFonts w:asciiTheme="minorHAnsi" w:hAnsiTheme="minorHAnsi" w:cstheme="minorHAnsi"/>
          <w:b/>
          <w:bCs/>
          <w:color w:val="000000" w:themeColor="text1"/>
          <w:sz w:val="24"/>
          <w:szCs w:val="24"/>
          <w:u w:val="single"/>
        </w:rPr>
      </w:pPr>
      <w:r w:rsidRPr="00F17934">
        <w:rPr>
          <w:rFonts w:asciiTheme="minorHAnsi" w:hAnsiTheme="minorHAnsi" w:cstheme="minorHAnsi"/>
          <w:b/>
          <w:bCs/>
          <w:color w:val="000000"/>
          <w:sz w:val="24"/>
          <w:szCs w:val="24"/>
        </w:rPr>
        <w:t>Zamawiający zaleca składanie wszelkich dokumentów elektronicznych, oświadczeń lub elektronicznych kopii dokumentów lub oświadczeń za pomocą poczty elektronicznej na adres e- mail</w:t>
      </w:r>
      <w:r w:rsidR="008F4CEB" w:rsidRPr="00F17934">
        <w:rPr>
          <w:rFonts w:asciiTheme="minorHAnsi" w:hAnsiTheme="minorHAnsi" w:cstheme="minorHAnsi"/>
          <w:b/>
          <w:bCs/>
          <w:color w:val="000000"/>
          <w:sz w:val="24"/>
          <w:szCs w:val="24"/>
        </w:rPr>
        <w:t>:</w:t>
      </w:r>
      <w:r w:rsidR="008F4CEB" w:rsidRPr="00F17934">
        <w:rPr>
          <w:rFonts w:asciiTheme="minorHAnsi" w:hAnsiTheme="minorHAnsi" w:cstheme="minorHAnsi"/>
          <w:bCs/>
          <w:sz w:val="24"/>
          <w:szCs w:val="24"/>
        </w:rPr>
        <w:t xml:space="preserve"> </w:t>
      </w:r>
      <w:r w:rsidR="00E91F75" w:rsidRPr="00F17934">
        <w:rPr>
          <w:rFonts w:asciiTheme="minorHAnsi" w:hAnsiTheme="minorHAnsi" w:cstheme="minorHAnsi"/>
          <w:bCs/>
          <w:sz w:val="24"/>
          <w:szCs w:val="24"/>
        </w:rPr>
        <w:t xml:space="preserve"> </w:t>
      </w:r>
      <w:r w:rsidR="001F4B32" w:rsidRPr="00F17934">
        <w:rPr>
          <w:rFonts w:asciiTheme="minorHAnsi" w:hAnsiTheme="minorHAnsi" w:cstheme="minorHAnsi"/>
          <w:sz w:val="24"/>
          <w:szCs w:val="24"/>
        </w:rPr>
        <w:t xml:space="preserve"> </w:t>
      </w:r>
      <w:hyperlink r:id="rId25" w:history="1">
        <w:r w:rsidR="001F4B32" w:rsidRPr="00F17934">
          <w:rPr>
            <w:rStyle w:val="Hipercze"/>
            <w:rFonts w:asciiTheme="minorHAnsi" w:hAnsiTheme="minorHAnsi" w:cstheme="minorHAnsi"/>
            <w:sz w:val="24"/>
            <w:szCs w:val="24"/>
          </w:rPr>
          <w:t>mgops@recz.pl</w:t>
        </w:r>
      </w:hyperlink>
      <w:r w:rsidR="001F4B32" w:rsidRPr="00F17934">
        <w:rPr>
          <w:rFonts w:asciiTheme="minorHAnsi" w:hAnsiTheme="minorHAnsi" w:cstheme="minorHAnsi"/>
          <w:sz w:val="24"/>
          <w:szCs w:val="24"/>
        </w:rPr>
        <w:t xml:space="preserve"> </w:t>
      </w:r>
      <w:r w:rsidRPr="00F17934">
        <w:rPr>
          <w:rFonts w:asciiTheme="minorHAnsi" w:hAnsiTheme="minorHAnsi" w:cstheme="minorHAnsi"/>
          <w:b/>
          <w:bCs/>
          <w:color w:val="000000"/>
          <w:sz w:val="24"/>
          <w:szCs w:val="24"/>
          <w:u w:val="single"/>
        </w:rPr>
        <w:t xml:space="preserve">za wyjątkiem oferty, która musi zostać przekazana zamawiającemu </w:t>
      </w:r>
      <w:r w:rsidRPr="00F17934">
        <w:rPr>
          <w:rFonts w:asciiTheme="minorHAnsi" w:hAnsiTheme="minorHAnsi" w:cstheme="minorHAnsi"/>
          <w:b/>
          <w:bCs/>
          <w:color w:val="FF0000"/>
          <w:sz w:val="24"/>
          <w:szCs w:val="24"/>
          <w:u w:val="single"/>
        </w:rPr>
        <w:t xml:space="preserve"> </w:t>
      </w:r>
      <w:r w:rsidRPr="00F17934">
        <w:rPr>
          <w:rFonts w:asciiTheme="minorHAnsi" w:hAnsiTheme="minorHAnsi" w:cstheme="minorHAnsi"/>
          <w:b/>
          <w:bCs/>
          <w:color w:val="000000" w:themeColor="text1"/>
          <w:sz w:val="24"/>
          <w:szCs w:val="24"/>
          <w:u w:val="single"/>
        </w:rPr>
        <w:t xml:space="preserve">za pomocą </w:t>
      </w:r>
      <w:proofErr w:type="spellStart"/>
      <w:r w:rsidRPr="00F17934">
        <w:rPr>
          <w:rFonts w:asciiTheme="minorHAnsi" w:hAnsiTheme="minorHAnsi" w:cstheme="minorHAnsi"/>
          <w:b/>
          <w:bCs/>
          <w:color w:val="000000" w:themeColor="text1"/>
          <w:sz w:val="24"/>
          <w:szCs w:val="24"/>
          <w:u w:val="single"/>
        </w:rPr>
        <w:t>miniPortalu</w:t>
      </w:r>
      <w:proofErr w:type="spellEnd"/>
      <w:r w:rsidRPr="00F17934">
        <w:rPr>
          <w:rFonts w:asciiTheme="minorHAnsi" w:hAnsiTheme="minorHAnsi" w:cstheme="minorHAnsi"/>
          <w:b/>
          <w:bCs/>
          <w:color w:val="000000" w:themeColor="text1"/>
          <w:sz w:val="24"/>
          <w:szCs w:val="24"/>
          <w:u w:val="single"/>
        </w:rPr>
        <w:t xml:space="preserve"> i </w:t>
      </w:r>
      <w:proofErr w:type="spellStart"/>
      <w:r w:rsidRPr="00F17934">
        <w:rPr>
          <w:rFonts w:asciiTheme="minorHAnsi" w:hAnsiTheme="minorHAnsi" w:cstheme="minorHAnsi"/>
          <w:b/>
          <w:bCs/>
          <w:color w:val="000000" w:themeColor="text1"/>
          <w:sz w:val="24"/>
          <w:szCs w:val="24"/>
          <w:u w:val="single"/>
        </w:rPr>
        <w:t>ePUAPu</w:t>
      </w:r>
      <w:proofErr w:type="spellEnd"/>
    </w:p>
    <w:p w14:paraId="3219F728" w14:textId="77777777" w:rsidR="001F4B32" w:rsidRPr="00F17934" w:rsidRDefault="001F4B32">
      <w:pPr>
        <w:pStyle w:val="Akapitzlist"/>
        <w:tabs>
          <w:tab w:val="left" w:pos="244"/>
        </w:tabs>
        <w:spacing w:after="160" w:line="235" w:lineRule="auto"/>
        <w:ind w:left="500"/>
        <w:rPr>
          <w:rFonts w:asciiTheme="minorHAnsi" w:hAnsiTheme="minorHAnsi" w:cstheme="minorHAnsi"/>
          <w:sz w:val="24"/>
          <w:szCs w:val="24"/>
        </w:rPr>
      </w:pPr>
    </w:p>
    <w:p w14:paraId="748C6F03" w14:textId="77777777" w:rsidR="008D0F19" w:rsidRPr="00F17934" w:rsidRDefault="006825BA">
      <w:pPr>
        <w:pStyle w:val="Kolorowalistaakcent11"/>
        <w:widowControl w:val="0"/>
        <w:numPr>
          <w:ilvl w:val="1"/>
          <w:numId w:val="7"/>
        </w:numPr>
        <w:suppressAutoHyphens/>
        <w:spacing w:line="276" w:lineRule="auto"/>
        <w:outlineLvl w:val="3"/>
        <w:rPr>
          <w:rFonts w:asciiTheme="minorHAnsi" w:hAnsiTheme="minorHAnsi" w:cstheme="minorHAnsi"/>
          <w:sz w:val="24"/>
          <w:szCs w:val="24"/>
        </w:rPr>
      </w:pPr>
      <w:r w:rsidRPr="00F17934">
        <w:rPr>
          <w:rFonts w:asciiTheme="minorHAnsi" w:hAnsiTheme="minorHAnsi" w:cstheme="minorHAnsi"/>
          <w:sz w:val="24"/>
          <w:szCs w:val="24"/>
        </w:rPr>
        <w:t xml:space="preserve">Wnioski, zawiadomienia oraz informacje Zamawiający i Wykonawcy przekazują za pośrednictwem </w:t>
      </w:r>
      <w:r w:rsidRPr="00F17934">
        <w:rPr>
          <w:rFonts w:asciiTheme="minorHAnsi" w:hAnsiTheme="minorHAnsi" w:cstheme="minorHAnsi"/>
          <w:bCs/>
          <w:sz w:val="24"/>
          <w:szCs w:val="24"/>
        </w:rPr>
        <w:t xml:space="preserve">dedykowanego formularza dostępnego na </w:t>
      </w:r>
      <w:proofErr w:type="spellStart"/>
      <w:r w:rsidRPr="00F17934">
        <w:rPr>
          <w:rFonts w:asciiTheme="minorHAnsi" w:hAnsiTheme="minorHAnsi" w:cstheme="minorHAnsi"/>
          <w:bCs/>
          <w:sz w:val="24"/>
          <w:szCs w:val="24"/>
        </w:rPr>
        <w:t>ePUAP</w:t>
      </w:r>
      <w:proofErr w:type="spellEnd"/>
      <w:r w:rsidRPr="00F17934">
        <w:rPr>
          <w:rFonts w:asciiTheme="minorHAnsi" w:hAnsiTheme="minorHAnsi" w:cstheme="minorHAnsi"/>
          <w:bCs/>
          <w:sz w:val="24"/>
          <w:szCs w:val="24"/>
        </w:rPr>
        <w:t xml:space="preserve"> oraz udostępnionego przez </w:t>
      </w:r>
      <w:proofErr w:type="spellStart"/>
      <w:r w:rsidRPr="00F17934">
        <w:rPr>
          <w:rFonts w:asciiTheme="minorHAnsi" w:hAnsiTheme="minorHAnsi" w:cstheme="minorHAnsi"/>
          <w:bCs/>
          <w:sz w:val="24"/>
          <w:szCs w:val="24"/>
        </w:rPr>
        <w:t>miniPortal</w:t>
      </w:r>
      <w:proofErr w:type="spellEnd"/>
      <w:r w:rsidRPr="00F17934">
        <w:rPr>
          <w:rFonts w:asciiTheme="minorHAnsi" w:hAnsiTheme="minorHAnsi" w:cstheme="minorHAnsi"/>
          <w:bCs/>
          <w:sz w:val="24"/>
          <w:szCs w:val="24"/>
        </w:rPr>
        <w:t xml:space="preserve"> (Formularz do komunikacji),za pomocą poczty elektronicznej e-mail.</w:t>
      </w:r>
    </w:p>
    <w:p w14:paraId="4A8BCD69" w14:textId="77777777" w:rsidR="008D0F19" w:rsidRPr="00F17934" w:rsidRDefault="006825BA">
      <w:pPr>
        <w:pStyle w:val="Akapitzlist"/>
        <w:widowControl w:val="0"/>
        <w:numPr>
          <w:ilvl w:val="1"/>
          <w:numId w:val="19"/>
        </w:numPr>
        <w:suppressAutoHyphens/>
        <w:spacing w:line="276" w:lineRule="auto"/>
        <w:outlineLvl w:val="3"/>
        <w:rPr>
          <w:rFonts w:asciiTheme="minorHAnsi" w:hAnsiTheme="minorHAnsi" w:cstheme="minorHAnsi"/>
          <w:color w:val="000000" w:themeColor="text1"/>
          <w:sz w:val="24"/>
          <w:szCs w:val="24"/>
        </w:rPr>
      </w:pPr>
      <w:r w:rsidRPr="00F17934">
        <w:rPr>
          <w:rFonts w:asciiTheme="minorHAnsi" w:hAnsiTheme="minorHAnsi" w:cstheme="minorHAnsi"/>
          <w:bCs/>
          <w:color w:val="000000" w:themeColor="text1"/>
          <w:sz w:val="24"/>
          <w:szCs w:val="24"/>
        </w:rPr>
        <w:t xml:space="preserve">Wykonawca zamierzający wziąć udział w postępowaniu o udzielenie zamówienia publicznego, </w:t>
      </w:r>
      <w:r w:rsidRPr="00F17934">
        <w:rPr>
          <w:rFonts w:asciiTheme="minorHAnsi" w:hAnsiTheme="minorHAnsi" w:cstheme="minorHAnsi"/>
          <w:bCs/>
          <w:color w:val="000000" w:themeColor="text1"/>
          <w:sz w:val="24"/>
          <w:szCs w:val="24"/>
          <w:u w:val="single"/>
        </w:rPr>
        <w:t xml:space="preserve">musi posiadać konto na </w:t>
      </w:r>
      <w:proofErr w:type="spellStart"/>
      <w:r w:rsidRPr="00F17934">
        <w:rPr>
          <w:rFonts w:asciiTheme="minorHAnsi" w:hAnsiTheme="minorHAnsi" w:cstheme="minorHAnsi"/>
          <w:bCs/>
          <w:color w:val="000000" w:themeColor="text1"/>
          <w:sz w:val="24"/>
          <w:szCs w:val="24"/>
          <w:u w:val="single"/>
        </w:rPr>
        <w:t>ePUAP</w:t>
      </w:r>
      <w:proofErr w:type="spellEnd"/>
      <w:r w:rsidRPr="00F17934">
        <w:rPr>
          <w:rFonts w:asciiTheme="minorHAnsi" w:hAnsiTheme="minorHAnsi" w:cstheme="minorHAnsi"/>
          <w:color w:val="000000" w:themeColor="text1"/>
          <w:sz w:val="24"/>
          <w:szCs w:val="24"/>
        </w:rPr>
        <w:t xml:space="preserve">. Wykonawca posiadający konto na </w:t>
      </w:r>
      <w:proofErr w:type="spellStart"/>
      <w:r w:rsidRPr="00F17934">
        <w:rPr>
          <w:rFonts w:asciiTheme="minorHAnsi" w:hAnsiTheme="minorHAnsi" w:cstheme="minorHAnsi"/>
          <w:color w:val="000000" w:themeColor="text1"/>
          <w:sz w:val="24"/>
          <w:szCs w:val="24"/>
        </w:rPr>
        <w:t>ePUAP</w:t>
      </w:r>
      <w:proofErr w:type="spellEnd"/>
      <w:r w:rsidRPr="00F17934">
        <w:rPr>
          <w:rFonts w:asciiTheme="minorHAnsi" w:hAnsiTheme="minorHAnsi" w:cstheme="minorHAnsi"/>
          <w:color w:val="000000" w:themeColor="text1"/>
          <w:sz w:val="24"/>
          <w:szCs w:val="24"/>
        </w:rPr>
        <w:t xml:space="preserve"> ma dostęp do formularzy: złożenia, zmiany, wycofania oferty lub wniosku oraz do formularza do komunikacji.</w:t>
      </w:r>
    </w:p>
    <w:p w14:paraId="705410C7" w14:textId="77777777" w:rsidR="008D0F19" w:rsidRPr="00F17934" w:rsidRDefault="006825BA">
      <w:pPr>
        <w:pStyle w:val="Akapitzlist"/>
        <w:widowControl w:val="0"/>
        <w:numPr>
          <w:ilvl w:val="1"/>
          <w:numId w:val="19"/>
        </w:numPr>
        <w:suppressAutoHyphens/>
        <w:spacing w:line="276" w:lineRule="auto"/>
        <w:ind w:left="709" w:hanging="709"/>
        <w:outlineLvl w:val="3"/>
        <w:rPr>
          <w:rFonts w:asciiTheme="minorHAnsi" w:hAnsiTheme="minorHAnsi" w:cstheme="minorHAnsi"/>
          <w:color w:val="000000" w:themeColor="text1"/>
          <w:sz w:val="24"/>
          <w:szCs w:val="24"/>
        </w:rPr>
      </w:pPr>
      <w:r w:rsidRPr="00F17934">
        <w:rPr>
          <w:rFonts w:asciiTheme="minorHAnsi" w:hAnsiTheme="minorHAnsi" w:cstheme="minorHAnsi"/>
          <w:color w:val="000000" w:themeColor="text1"/>
          <w:sz w:val="24"/>
          <w:szCs w:val="24"/>
        </w:rPr>
        <w:t xml:space="preserve">Zasady składania ofert oraz dokumentów składanych wraz z ofertą oraz wymagania techniczne i organizacyjne ich wysyłania opisane zostały w Instrukcji użytkownika. Wykonawca zobowiązany jest zapoznać się z ww. Instrukcją </w:t>
      </w:r>
      <w:r w:rsidRPr="00F17934">
        <w:rPr>
          <w:rFonts w:asciiTheme="minorHAnsi" w:hAnsiTheme="minorHAnsi" w:cstheme="minorHAnsi"/>
          <w:color w:val="000000" w:themeColor="text1"/>
          <w:sz w:val="24"/>
          <w:szCs w:val="24"/>
        </w:rPr>
        <w:br/>
        <w:t xml:space="preserve">i postępować wg zasad w niej wskazanych. Wykonawca ubiegając się o udzielenie zamówienia w szczególności składając ofertę akceptuje zasady korzystania </w:t>
      </w:r>
      <w:r w:rsidRPr="00F17934">
        <w:rPr>
          <w:rFonts w:asciiTheme="minorHAnsi" w:hAnsiTheme="minorHAnsi" w:cstheme="minorHAnsi"/>
          <w:color w:val="000000" w:themeColor="text1"/>
          <w:sz w:val="24"/>
          <w:szCs w:val="24"/>
        </w:rPr>
        <w:br/>
        <w:t xml:space="preserve">z systemu </w:t>
      </w:r>
      <w:proofErr w:type="spellStart"/>
      <w:r w:rsidRPr="00F17934">
        <w:rPr>
          <w:rFonts w:asciiTheme="minorHAnsi" w:hAnsiTheme="minorHAnsi" w:cstheme="minorHAnsi"/>
          <w:color w:val="000000" w:themeColor="text1"/>
          <w:sz w:val="24"/>
          <w:szCs w:val="24"/>
        </w:rPr>
        <w:t>miniPortal</w:t>
      </w:r>
      <w:proofErr w:type="spellEnd"/>
      <w:r w:rsidRPr="00F17934">
        <w:rPr>
          <w:rFonts w:asciiTheme="minorHAnsi" w:hAnsiTheme="minorHAnsi" w:cstheme="minorHAnsi"/>
          <w:color w:val="000000" w:themeColor="text1"/>
          <w:sz w:val="24"/>
          <w:szCs w:val="24"/>
        </w:rPr>
        <w:t xml:space="preserve"> wskazane w Instrukcji użytkownika i SWZ</w:t>
      </w:r>
    </w:p>
    <w:p w14:paraId="6414A81D" w14:textId="77777777" w:rsidR="008D0F19" w:rsidRPr="00F17934" w:rsidRDefault="006825BA">
      <w:pPr>
        <w:pStyle w:val="Akapitzlist"/>
        <w:widowControl w:val="0"/>
        <w:numPr>
          <w:ilvl w:val="1"/>
          <w:numId w:val="19"/>
        </w:numPr>
        <w:suppressAutoHyphens/>
        <w:spacing w:line="276" w:lineRule="auto"/>
        <w:ind w:left="709" w:hanging="709"/>
        <w:outlineLvl w:val="3"/>
        <w:rPr>
          <w:rFonts w:asciiTheme="minorHAnsi" w:hAnsiTheme="minorHAnsi" w:cstheme="minorHAnsi"/>
          <w:color w:val="000000" w:themeColor="text1"/>
          <w:sz w:val="24"/>
          <w:szCs w:val="24"/>
        </w:rPr>
      </w:pPr>
      <w:r w:rsidRPr="00F17934">
        <w:rPr>
          <w:rFonts w:asciiTheme="minorHAnsi" w:hAnsiTheme="minorHAnsi" w:cstheme="minorHAnsi"/>
          <w:color w:val="000000" w:themeColor="text1"/>
          <w:sz w:val="24"/>
          <w:szCs w:val="24"/>
        </w:rPr>
        <w:t xml:space="preserve">Sporządzanie i przekazywanie informacji w tym dokumentów elektronicznych musi być zgody z wymaganiami określonymi w rozporządzeniu Prezesa Rady Ministrów z dnia 30 grudnia 2020 r. w sprawie sposobu sporządzania </w:t>
      </w:r>
      <w:r w:rsidRPr="00F17934">
        <w:rPr>
          <w:rFonts w:asciiTheme="minorHAnsi" w:hAnsiTheme="minorHAnsi" w:cstheme="minorHAnsi"/>
          <w:color w:val="000000" w:themeColor="text1"/>
          <w:sz w:val="24"/>
          <w:szCs w:val="24"/>
        </w:rPr>
        <w:br/>
        <w:t>i przekazywania informacji oraz wymagań technicznych dla dokumentów elektronicznych oraz środków komunikacji elektronicznej w postępowaniu o udzielenie zamówienia publicznego lub konkursie.</w:t>
      </w:r>
    </w:p>
    <w:p w14:paraId="07824A43" w14:textId="77777777" w:rsidR="008D0F19" w:rsidRPr="00F17934" w:rsidRDefault="006825BA">
      <w:pPr>
        <w:pStyle w:val="Akapitzlist"/>
        <w:numPr>
          <w:ilvl w:val="1"/>
          <w:numId w:val="19"/>
        </w:numPr>
        <w:spacing w:before="0" w:after="0" w:line="276" w:lineRule="auto"/>
        <w:ind w:left="709" w:hanging="709"/>
        <w:rPr>
          <w:rFonts w:asciiTheme="minorHAnsi" w:hAnsiTheme="minorHAnsi" w:cstheme="minorHAnsi"/>
          <w:color w:val="000000" w:themeColor="text1"/>
          <w:sz w:val="24"/>
          <w:szCs w:val="24"/>
        </w:rPr>
      </w:pPr>
      <w:r w:rsidRPr="00F17934">
        <w:rPr>
          <w:rFonts w:asciiTheme="minorHAnsi" w:eastAsia="Times New Roman" w:hAnsiTheme="minorHAnsi" w:cstheme="minorHAnsi"/>
          <w:color w:val="000000" w:themeColor="text1"/>
          <w:sz w:val="24"/>
          <w:szCs w:val="24"/>
        </w:rPr>
        <w:lastRenderedPageBreak/>
        <w:t xml:space="preserve">W celu korzystania z systemu </w:t>
      </w:r>
      <w:proofErr w:type="spellStart"/>
      <w:r w:rsidRPr="00F17934">
        <w:rPr>
          <w:rFonts w:asciiTheme="minorHAnsi" w:eastAsia="Times New Roman" w:hAnsiTheme="minorHAnsi" w:cstheme="minorHAnsi"/>
          <w:color w:val="000000" w:themeColor="text1"/>
          <w:sz w:val="24"/>
          <w:szCs w:val="24"/>
        </w:rPr>
        <w:t>miniPortal</w:t>
      </w:r>
      <w:proofErr w:type="spellEnd"/>
      <w:r w:rsidRPr="00F17934">
        <w:rPr>
          <w:rFonts w:asciiTheme="minorHAnsi" w:eastAsia="Times New Roman" w:hAnsiTheme="minorHAnsi" w:cstheme="minorHAnsi"/>
          <w:color w:val="000000" w:themeColor="text1"/>
          <w:sz w:val="24"/>
          <w:szCs w:val="24"/>
        </w:rPr>
        <w:t xml:space="preserve">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w:t>
      </w:r>
      <w:proofErr w:type="spellStart"/>
      <w:r w:rsidRPr="00F17934">
        <w:rPr>
          <w:rFonts w:asciiTheme="minorHAnsi" w:eastAsia="Times New Roman" w:hAnsiTheme="minorHAnsi" w:cstheme="minorHAnsi"/>
          <w:color w:val="000000" w:themeColor="text1"/>
          <w:sz w:val="24"/>
          <w:szCs w:val="24"/>
        </w:rPr>
        <w:t>miniPortal</w:t>
      </w:r>
      <w:proofErr w:type="spellEnd"/>
      <w:r w:rsidRPr="00F17934">
        <w:rPr>
          <w:rFonts w:asciiTheme="minorHAnsi" w:eastAsia="Times New Roman" w:hAnsiTheme="minorHAnsi" w:cstheme="minorHAnsi"/>
          <w:color w:val="000000" w:themeColor="text1"/>
          <w:sz w:val="24"/>
          <w:szCs w:val="24"/>
        </w:rPr>
        <w:t xml:space="preserve"> może być ograniczony. Specyfikacja połączenia, formatu przesyłanych danych oraz kodowania i oznaczania czasu odbioru danych:</w:t>
      </w:r>
    </w:p>
    <w:p w14:paraId="2C67AB22" w14:textId="77777777" w:rsidR="008D0F19" w:rsidRPr="00F17934" w:rsidRDefault="006825BA">
      <w:pPr>
        <w:numPr>
          <w:ilvl w:val="0"/>
          <w:numId w:val="20"/>
        </w:numPr>
        <w:shd w:val="clear" w:color="auto" w:fill="FFFFFF"/>
        <w:spacing w:line="276" w:lineRule="auto"/>
        <w:ind w:left="993" w:hanging="284"/>
        <w:jc w:val="both"/>
        <w:rPr>
          <w:rFonts w:asciiTheme="minorHAnsi" w:hAnsiTheme="minorHAnsi" w:cstheme="minorHAnsi"/>
          <w:color w:val="000000" w:themeColor="text1"/>
        </w:rPr>
      </w:pPr>
      <w:r w:rsidRPr="00F17934">
        <w:rPr>
          <w:rFonts w:asciiTheme="minorHAnsi" w:hAnsiTheme="minorHAnsi" w:cstheme="minorHAnsi"/>
          <w:color w:val="000000" w:themeColor="text1"/>
        </w:rPr>
        <w:t>specyfikacja połączenia formularze udostępnione są za pomocą protokołu TLS 1.2,</w:t>
      </w:r>
    </w:p>
    <w:p w14:paraId="201CF312" w14:textId="77777777" w:rsidR="008D0F19" w:rsidRPr="00F17934" w:rsidRDefault="006825BA">
      <w:pPr>
        <w:numPr>
          <w:ilvl w:val="0"/>
          <w:numId w:val="20"/>
        </w:numPr>
        <w:shd w:val="clear" w:color="auto" w:fill="FFFFFF"/>
        <w:spacing w:line="276" w:lineRule="auto"/>
        <w:ind w:left="993" w:hanging="284"/>
        <w:jc w:val="both"/>
        <w:rPr>
          <w:rFonts w:asciiTheme="minorHAnsi" w:hAnsiTheme="minorHAnsi" w:cstheme="minorHAnsi"/>
          <w:color w:val="000000" w:themeColor="text1"/>
        </w:rPr>
      </w:pPr>
      <w:r w:rsidRPr="00F17934">
        <w:rPr>
          <w:rFonts w:asciiTheme="minorHAnsi" w:hAnsiTheme="minorHAnsi" w:cstheme="minorHAnsi"/>
          <w:color w:val="000000" w:themeColor="text1"/>
        </w:rPr>
        <w:t xml:space="preserve">format danych oraz kodowanie </w:t>
      </w:r>
      <w:proofErr w:type="spellStart"/>
      <w:r w:rsidRPr="00F17934">
        <w:rPr>
          <w:rFonts w:asciiTheme="minorHAnsi" w:hAnsiTheme="minorHAnsi" w:cstheme="minorHAnsi"/>
          <w:color w:val="000000" w:themeColor="text1"/>
        </w:rPr>
        <w:t>miniPortal</w:t>
      </w:r>
      <w:proofErr w:type="spellEnd"/>
      <w:r w:rsidRPr="00F17934">
        <w:rPr>
          <w:rFonts w:asciiTheme="minorHAnsi" w:hAnsiTheme="minorHAnsi" w:cstheme="minorHAnsi"/>
          <w:color w:val="000000" w:themeColor="text1"/>
        </w:rPr>
        <w:t xml:space="preserve"> - Formularze dostępne są w formacie HTML z kodowaniem UTF-8,</w:t>
      </w:r>
    </w:p>
    <w:p w14:paraId="11A5CA77" w14:textId="77777777" w:rsidR="008D0F19" w:rsidRPr="00F17934" w:rsidRDefault="006825BA">
      <w:pPr>
        <w:numPr>
          <w:ilvl w:val="0"/>
          <w:numId w:val="20"/>
        </w:numPr>
        <w:shd w:val="clear" w:color="auto" w:fill="FFFFFF"/>
        <w:spacing w:line="276" w:lineRule="auto"/>
        <w:ind w:left="993" w:hanging="284"/>
        <w:jc w:val="both"/>
        <w:rPr>
          <w:rFonts w:asciiTheme="minorHAnsi" w:hAnsiTheme="minorHAnsi" w:cstheme="minorHAnsi"/>
          <w:color w:val="000000" w:themeColor="text1"/>
        </w:rPr>
      </w:pPr>
      <w:r w:rsidRPr="00F17934">
        <w:rPr>
          <w:rFonts w:asciiTheme="minorHAnsi" w:hAnsiTheme="minorHAnsi" w:cstheme="minorHAnsi"/>
          <w:color w:val="000000" w:themeColor="text1"/>
        </w:rPr>
        <w:t xml:space="preserve">oznaczenia czasu odbioru danych – </w:t>
      </w:r>
      <w:proofErr w:type="spellStart"/>
      <w:r w:rsidRPr="00F17934">
        <w:rPr>
          <w:rFonts w:asciiTheme="minorHAnsi" w:hAnsiTheme="minorHAnsi" w:cstheme="minorHAnsi"/>
          <w:color w:val="000000" w:themeColor="text1"/>
        </w:rPr>
        <w:t>miniPortal</w:t>
      </w:r>
      <w:proofErr w:type="spellEnd"/>
      <w:r w:rsidRPr="00F17934">
        <w:rPr>
          <w:rFonts w:asciiTheme="minorHAnsi" w:hAnsiTheme="minorHAnsi" w:cstheme="minorHAnsi"/>
          <w:color w:val="000000" w:themeColor="text1"/>
        </w:rPr>
        <w:t xml:space="preserve"> - wszelkie operacje opierają się o czas serwera i dane zapisywane są z dokładnością co do setnej części sekundy,</w:t>
      </w:r>
    </w:p>
    <w:p w14:paraId="2054F14D" w14:textId="77777777" w:rsidR="008D0F19" w:rsidRPr="00F17934" w:rsidRDefault="006825BA">
      <w:pPr>
        <w:numPr>
          <w:ilvl w:val="0"/>
          <w:numId w:val="20"/>
        </w:numPr>
        <w:shd w:val="clear" w:color="auto" w:fill="FFFFFF"/>
        <w:spacing w:line="276" w:lineRule="auto"/>
        <w:ind w:left="993" w:hanging="284"/>
        <w:jc w:val="both"/>
        <w:rPr>
          <w:rFonts w:asciiTheme="minorHAnsi" w:hAnsiTheme="minorHAnsi" w:cstheme="minorHAnsi"/>
          <w:color w:val="000000" w:themeColor="text1"/>
        </w:rPr>
      </w:pPr>
      <w:r w:rsidRPr="00F17934">
        <w:rPr>
          <w:rFonts w:asciiTheme="minorHAnsi" w:hAnsiTheme="minorHAnsi" w:cstheme="minorHAnsi"/>
          <w:color w:val="000000" w:themeColor="text1"/>
        </w:rPr>
        <w:t xml:space="preserve">integracja z systemem </w:t>
      </w:r>
      <w:proofErr w:type="spellStart"/>
      <w:r w:rsidRPr="00F17934">
        <w:rPr>
          <w:rFonts w:asciiTheme="minorHAnsi" w:hAnsiTheme="minorHAnsi" w:cstheme="minorHAnsi"/>
          <w:color w:val="000000" w:themeColor="text1"/>
        </w:rPr>
        <w:t>ePUAP</w:t>
      </w:r>
      <w:proofErr w:type="spellEnd"/>
      <w:r w:rsidRPr="00F17934">
        <w:rPr>
          <w:rFonts w:asciiTheme="minorHAnsi" w:hAnsiTheme="minorHAnsi" w:cstheme="minorHAnsi"/>
          <w:color w:val="000000" w:themeColor="text1"/>
        </w:rPr>
        <w:t xml:space="preserve"> jest wykonana w wykorzystaniem standardowego mechanizmu </w:t>
      </w:r>
      <w:proofErr w:type="spellStart"/>
      <w:r w:rsidRPr="00F17934">
        <w:rPr>
          <w:rFonts w:asciiTheme="minorHAnsi" w:hAnsiTheme="minorHAnsi" w:cstheme="minorHAnsi"/>
          <w:color w:val="000000" w:themeColor="text1"/>
        </w:rPr>
        <w:t>ePUAP</w:t>
      </w:r>
      <w:proofErr w:type="spellEnd"/>
      <w:r w:rsidRPr="00F17934">
        <w:rPr>
          <w:rFonts w:asciiTheme="minorHAnsi" w:hAnsiTheme="minorHAnsi" w:cstheme="minorHAnsi"/>
          <w:color w:val="000000" w:themeColor="text1"/>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75B9E80B" w14:textId="77777777" w:rsidR="008D0F19" w:rsidRPr="00F17934" w:rsidRDefault="006825BA">
      <w:pPr>
        <w:shd w:val="clear" w:color="auto" w:fill="FFFFFF"/>
        <w:spacing w:line="276" w:lineRule="auto"/>
        <w:ind w:left="709"/>
        <w:jc w:val="both"/>
        <w:rPr>
          <w:rFonts w:asciiTheme="minorHAnsi" w:hAnsiTheme="minorHAnsi" w:cstheme="minorHAnsi"/>
          <w:color w:val="000000" w:themeColor="text1"/>
          <w:u w:val="single"/>
        </w:rPr>
      </w:pPr>
      <w:r w:rsidRPr="00F17934">
        <w:rPr>
          <w:rFonts w:asciiTheme="minorHAnsi" w:hAnsiTheme="minorHAnsi" w:cstheme="minorHAnsi"/>
          <w:color w:val="000000" w:themeColor="text1"/>
          <w:u w:val="single"/>
        </w:rPr>
        <w:t>System dostępny jest za pośrednictwem następujących przeglądarek internetowych:</w:t>
      </w:r>
    </w:p>
    <w:p w14:paraId="7807DC5D" w14:textId="77777777" w:rsidR="008D0F19" w:rsidRPr="00F17934" w:rsidRDefault="006825BA">
      <w:pPr>
        <w:numPr>
          <w:ilvl w:val="0"/>
          <w:numId w:val="21"/>
        </w:numPr>
        <w:shd w:val="clear" w:color="auto" w:fill="FFFFFF"/>
        <w:spacing w:line="276" w:lineRule="auto"/>
        <w:ind w:left="993" w:hanging="284"/>
        <w:jc w:val="both"/>
        <w:rPr>
          <w:rFonts w:asciiTheme="minorHAnsi" w:hAnsiTheme="minorHAnsi" w:cstheme="minorHAnsi"/>
          <w:color w:val="000000" w:themeColor="text1"/>
          <w:lang w:val="en-US"/>
        </w:rPr>
      </w:pPr>
      <w:r w:rsidRPr="00F17934">
        <w:rPr>
          <w:rFonts w:asciiTheme="minorHAnsi" w:hAnsiTheme="minorHAnsi" w:cstheme="minorHAnsi"/>
          <w:color w:val="000000" w:themeColor="text1"/>
          <w:lang w:val="en-US"/>
        </w:rPr>
        <w:t xml:space="preserve">Microsoft Internet Explorer od </w:t>
      </w:r>
      <w:proofErr w:type="spellStart"/>
      <w:r w:rsidRPr="00F17934">
        <w:rPr>
          <w:rFonts w:asciiTheme="minorHAnsi" w:hAnsiTheme="minorHAnsi" w:cstheme="minorHAnsi"/>
          <w:color w:val="000000" w:themeColor="text1"/>
          <w:lang w:val="en-US"/>
        </w:rPr>
        <w:t>wersji</w:t>
      </w:r>
      <w:proofErr w:type="spellEnd"/>
      <w:r w:rsidRPr="00F17934">
        <w:rPr>
          <w:rFonts w:asciiTheme="minorHAnsi" w:hAnsiTheme="minorHAnsi" w:cstheme="minorHAnsi"/>
          <w:color w:val="000000" w:themeColor="text1"/>
          <w:lang w:val="en-US"/>
        </w:rPr>
        <w:t xml:space="preserve"> 9.0,</w:t>
      </w:r>
    </w:p>
    <w:p w14:paraId="609DCB0D" w14:textId="77777777" w:rsidR="008D0F19" w:rsidRPr="00F17934" w:rsidRDefault="006825BA">
      <w:pPr>
        <w:numPr>
          <w:ilvl w:val="0"/>
          <w:numId w:val="21"/>
        </w:numPr>
        <w:shd w:val="clear" w:color="auto" w:fill="FFFFFF"/>
        <w:spacing w:line="276" w:lineRule="auto"/>
        <w:ind w:left="993" w:hanging="284"/>
        <w:jc w:val="both"/>
        <w:rPr>
          <w:rFonts w:asciiTheme="minorHAnsi" w:hAnsiTheme="minorHAnsi" w:cstheme="minorHAnsi"/>
          <w:color w:val="000000" w:themeColor="text1"/>
        </w:rPr>
      </w:pPr>
      <w:r w:rsidRPr="00F17934">
        <w:rPr>
          <w:rFonts w:asciiTheme="minorHAnsi" w:hAnsiTheme="minorHAnsi" w:cstheme="minorHAnsi"/>
          <w:color w:val="000000" w:themeColor="text1"/>
        </w:rPr>
        <w:t xml:space="preserve">Mozilla </w:t>
      </w:r>
      <w:proofErr w:type="spellStart"/>
      <w:r w:rsidRPr="00F17934">
        <w:rPr>
          <w:rFonts w:asciiTheme="minorHAnsi" w:hAnsiTheme="minorHAnsi" w:cstheme="minorHAnsi"/>
          <w:color w:val="000000" w:themeColor="text1"/>
        </w:rPr>
        <w:t>Firefox</w:t>
      </w:r>
      <w:proofErr w:type="spellEnd"/>
      <w:r w:rsidRPr="00F17934">
        <w:rPr>
          <w:rFonts w:asciiTheme="minorHAnsi" w:hAnsiTheme="minorHAnsi" w:cstheme="minorHAnsi"/>
          <w:color w:val="000000" w:themeColor="text1"/>
        </w:rPr>
        <w:t xml:space="preserve"> od wersji 15,</w:t>
      </w:r>
    </w:p>
    <w:p w14:paraId="75CC7419" w14:textId="52D95BEB" w:rsidR="008D0F19" w:rsidRPr="00F17934" w:rsidRDefault="006825BA">
      <w:pPr>
        <w:numPr>
          <w:ilvl w:val="0"/>
          <w:numId w:val="21"/>
        </w:numPr>
        <w:shd w:val="clear" w:color="auto" w:fill="FFFFFF"/>
        <w:spacing w:line="276" w:lineRule="auto"/>
        <w:ind w:left="993" w:hanging="284"/>
        <w:jc w:val="both"/>
        <w:rPr>
          <w:rFonts w:asciiTheme="minorHAnsi" w:hAnsiTheme="minorHAnsi" w:cstheme="minorHAnsi"/>
          <w:color w:val="000000" w:themeColor="text1"/>
        </w:rPr>
      </w:pPr>
      <w:r w:rsidRPr="00F17934">
        <w:rPr>
          <w:rFonts w:asciiTheme="minorHAnsi" w:hAnsiTheme="minorHAnsi" w:cstheme="minorHAnsi"/>
          <w:color w:val="000000" w:themeColor="text1"/>
        </w:rPr>
        <w:t>Google Chrome od wersji 20.</w:t>
      </w:r>
    </w:p>
    <w:p w14:paraId="3F8ECB9B" w14:textId="77777777" w:rsidR="008D0F19" w:rsidRPr="00F17934" w:rsidRDefault="006825BA">
      <w:pPr>
        <w:pStyle w:val="Akapitzlist"/>
        <w:numPr>
          <w:ilvl w:val="1"/>
          <w:numId w:val="40"/>
        </w:numPr>
        <w:tabs>
          <w:tab w:val="left" w:pos="244"/>
        </w:tabs>
        <w:spacing w:after="160" w:line="235" w:lineRule="auto"/>
        <w:rPr>
          <w:rFonts w:asciiTheme="minorHAnsi" w:eastAsia="Trebuchet MS" w:hAnsiTheme="minorHAnsi" w:cstheme="minorHAnsi"/>
          <w:color w:val="000000"/>
          <w:sz w:val="24"/>
          <w:szCs w:val="24"/>
        </w:rPr>
      </w:pPr>
      <w:r w:rsidRPr="00F17934">
        <w:rPr>
          <w:rFonts w:asciiTheme="minorHAnsi" w:eastAsia="Trebuchet MS" w:hAnsiTheme="minorHAnsi" w:cstheme="minorHAnsi"/>
          <w:color w:val="000000"/>
          <w:sz w:val="24"/>
          <w:szCs w:val="24"/>
        </w:rPr>
        <w:t>Maksymalny rozmiar plików przesyłanych za pośrednictwem dedykowanych formularzy  do: złożenia i wycofania oferty oraz do komunikacji wynosi 150 MB.</w:t>
      </w:r>
    </w:p>
    <w:p w14:paraId="6425E222" w14:textId="77777777" w:rsidR="008D0F19" w:rsidRPr="00F17934" w:rsidRDefault="008D0F19">
      <w:pPr>
        <w:pStyle w:val="Akapitzlist"/>
        <w:tabs>
          <w:tab w:val="left" w:pos="244"/>
        </w:tabs>
        <w:spacing w:after="160" w:line="235" w:lineRule="auto"/>
        <w:ind w:left="420"/>
        <w:rPr>
          <w:rFonts w:asciiTheme="minorHAnsi" w:eastAsia="Trebuchet MS" w:hAnsiTheme="minorHAnsi" w:cstheme="minorHAnsi"/>
          <w:color w:val="000000"/>
          <w:sz w:val="24"/>
          <w:szCs w:val="24"/>
        </w:rPr>
      </w:pPr>
    </w:p>
    <w:p w14:paraId="3BD0B3E5" w14:textId="6EE4408E" w:rsidR="008D0F19" w:rsidRPr="00F17934" w:rsidRDefault="006825BA">
      <w:pPr>
        <w:pStyle w:val="Akapitzlist"/>
        <w:numPr>
          <w:ilvl w:val="1"/>
          <w:numId w:val="40"/>
        </w:numPr>
        <w:tabs>
          <w:tab w:val="left" w:pos="244"/>
        </w:tabs>
        <w:spacing w:after="160" w:line="235" w:lineRule="auto"/>
        <w:rPr>
          <w:rFonts w:asciiTheme="minorHAnsi" w:eastAsia="Trebuchet MS" w:hAnsiTheme="minorHAnsi" w:cstheme="minorHAnsi"/>
          <w:color w:val="000000"/>
          <w:sz w:val="24"/>
          <w:szCs w:val="24"/>
        </w:rPr>
      </w:pPr>
      <w:r w:rsidRPr="00F17934">
        <w:rPr>
          <w:rFonts w:asciiTheme="minorHAnsi" w:eastAsia="Trebuchet MS" w:hAnsiTheme="minorHAnsi" w:cstheme="minorHAnsi"/>
          <w:color w:val="000000"/>
          <w:sz w:val="24"/>
          <w:szCs w:val="24"/>
        </w:rPr>
        <w:t xml:space="preserve"> Za datę przekazania oferty, oświadczenia, o którym mowa w art. 125 ust. 1 </w:t>
      </w:r>
      <w:proofErr w:type="spellStart"/>
      <w:r w:rsidRPr="00F17934">
        <w:rPr>
          <w:rFonts w:asciiTheme="minorHAnsi" w:eastAsia="Trebuchet MS" w:hAnsiTheme="minorHAnsi" w:cstheme="minorHAnsi"/>
          <w:color w:val="000000"/>
          <w:sz w:val="24"/>
          <w:szCs w:val="24"/>
        </w:rPr>
        <w:t>pzp</w:t>
      </w:r>
      <w:proofErr w:type="spellEnd"/>
      <w:r w:rsidRPr="00F17934">
        <w:rPr>
          <w:rFonts w:asciiTheme="minorHAnsi" w:eastAsia="Trebuchet MS" w:hAnsiTheme="minorHAnsi" w:cstheme="minorHAnsi"/>
          <w:color w:val="000000"/>
          <w:sz w:val="24"/>
          <w:szCs w:val="24"/>
        </w:rPr>
        <w:t xml:space="preserve">,   podmiotowych środków dowodowych, przedmiotowych środków dowodowych oraz innych informacji, oświadczeń lub dokumentów, przekazywanych w postępowaniu, przyjmuje się datę ich przekazania na </w:t>
      </w:r>
      <w:proofErr w:type="spellStart"/>
      <w:r w:rsidRPr="00F17934">
        <w:rPr>
          <w:rFonts w:asciiTheme="minorHAnsi" w:eastAsia="Trebuchet MS" w:hAnsiTheme="minorHAnsi" w:cstheme="minorHAnsi"/>
          <w:color w:val="000000"/>
          <w:sz w:val="24"/>
          <w:szCs w:val="24"/>
        </w:rPr>
        <w:t>ePUAP</w:t>
      </w:r>
      <w:proofErr w:type="spellEnd"/>
      <w:r w:rsidRPr="00F17934">
        <w:rPr>
          <w:rFonts w:asciiTheme="minorHAnsi" w:eastAsia="Trebuchet MS" w:hAnsiTheme="minorHAnsi" w:cstheme="minorHAnsi"/>
          <w:color w:val="000000"/>
          <w:sz w:val="24"/>
          <w:szCs w:val="24"/>
        </w:rPr>
        <w:t xml:space="preserve"> .</w:t>
      </w:r>
    </w:p>
    <w:p w14:paraId="50923C85" w14:textId="77777777" w:rsidR="008D0F19" w:rsidRPr="00F17934" w:rsidRDefault="006825BA">
      <w:pPr>
        <w:pStyle w:val="Akapitzlist"/>
        <w:numPr>
          <w:ilvl w:val="1"/>
          <w:numId w:val="40"/>
        </w:numPr>
        <w:tabs>
          <w:tab w:val="left" w:pos="364"/>
        </w:tabs>
        <w:spacing w:after="160" w:line="235" w:lineRule="auto"/>
        <w:rPr>
          <w:rFonts w:asciiTheme="minorHAnsi" w:eastAsia="Trebuchet MS" w:hAnsiTheme="minorHAnsi" w:cstheme="minorHAnsi"/>
          <w:color w:val="000000"/>
          <w:sz w:val="24"/>
          <w:szCs w:val="24"/>
        </w:rPr>
      </w:pPr>
      <w:r w:rsidRPr="00F17934">
        <w:rPr>
          <w:rFonts w:asciiTheme="minorHAnsi" w:eastAsia="Trebuchet MS" w:hAnsiTheme="minorHAnsi" w:cstheme="minorHAnsi"/>
          <w:color w:val="000000"/>
          <w:sz w:val="24"/>
          <w:szCs w:val="24"/>
        </w:rPr>
        <w:t>Do przygotowania oferty konieczne jest posiadanie przez osobę upoważnioną do   reprezentowania Wykonawcy kwalifikowanego podpisu elektronicznego, podpisu osobistego lub podpisu zaufanego.</w:t>
      </w:r>
    </w:p>
    <w:p w14:paraId="15289C7A" w14:textId="77777777" w:rsidR="008D0F19" w:rsidRPr="00F17934" w:rsidRDefault="008D0F19">
      <w:pPr>
        <w:pStyle w:val="Akapitzlist"/>
        <w:tabs>
          <w:tab w:val="left" w:pos="364"/>
        </w:tabs>
        <w:spacing w:after="160" w:line="235" w:lineRule="auto"/>
        <w:ind w:left="420"/>
        <w:rPr>
          <w:rFonts w:asciiTheme="minorHAnsi" w:eastAsia="Trebuchet MS" w:hAnsiTheme="minorHAnsi" w:cstheme="minorHAnsi"/>
          <w:color w:val="000000"/>
          <w:sz w:val="24"/>
          <w:szCs w:val="24"/>
        </w:rPr>
      </w:pPr>
    </w:p>
    <w:p w14:paraId="72CEBD4F" w14:textId="7C8DAA74" w:rsidR="008D0F19" w:rsidRPr="00F17934" w:rsidRDefault="006825BA">
      <w:pPr>
        <w:pStyle w:val="Akapitzlist"/>
        <w:numPr>
          <w:ilvl w:val="1"/>
          <w:numId w:val="40"/>
        </w:numPr>
        <w:tabs>
          <w:tab w:val="left" w:pos="364"/>
        </w:tabs>
        <w:spacing w:after="160" w:line="235" w:lineRule="auto"/>
        <w:rPr>
          <w:rFonts w:asciiTheme="minorHAnsi" w:eastAsia="Trebuchet MS" w:hAnsiTheme="minorHAnsi" w:cstheme="minorHAnsi"/>
          <w:color w:val="000000"/>
          <w:sz w:val="24"/>
          <w:szCs w:val="24"/>
        </w:rPr>
      </w:pPr>
      <w:r w:rsidRPr="00F17934">
        <w:rPr>
          <w:rFonts w:asciiTheme="minorHAnsi" w:eastAsia="Trebuchet MS" w:hAnsiTheme="minorHAnsi" w:cstheme="minorHAnsi"/>
          <w:color w:val="000000"/>
          <w:sz w:val="24"/>
          <w:szCs w:val="24"/>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tbl>
      <w:tblPr>
        <w:tblW w:w="9072" w:type="dxa"/>
        <w:jc w:val="center"/>
        <w:tblLook w:val="00A0" w:firstRow="1" w:lastRow="0" w:firstColumn="1" w:lastColumn="0" w:noHBand="0" w:noVBand="0"/>
      </w:tblPr>
      <w:tblGrid>
        <w:gridCol w:w="9072"/>
      </w:tblGrid>
      <w:tr w:rsidR="008D0F19" w:rsidRPr="00F17934" w14:paraId="23CB8707" w14:textId="77777777">
        <w:trPr>
          <w:jc w:val="center"/>
        </w:trPr>
        <w:tc>
          <w:tcPr>
            <w:tcW w:w="9072" w:type="dxa"/>
            <w:shd w:val="clear" w:color="auto" w:fill="D9D9D9" w:themeFill="background1" w:themeFillShade="D9"/>
          </w:tcPr>
          <w:p w14:paraId="004180A8"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rPr>
              <w:t>Rozdział 12</w:t>
            </w:r>
          </w:p>
          <w:p w14:paraId="6BF1515E"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b/>
              </w:rPr>
              <w:t>WYMAGANIA DOTYCZĄCE WADIUM</w:t>
            </w:r>
          </w:p>
        </w:tc>
      </w:tr>
      <w:tr w:rsidR="008D0F19" w:rsidRPr="00F17934" w14:paraId="10604C5A" w14:textId="77777777">
        <w:trPr>
          <w:jc w:val="center"/>
        </w:trPr>
        <w:tc>
          <w:tcPr>
            <w:tcW w:w="9072" w:type="dxa"/>
            <w:tcBorders>
              <w:bottom w:val="single" w:sz="4" w:space="0" w:color="000000"/>
            </w:tcBorders>
            <w:shd w:val="clear" w:color="auto" w:fill="D9D9D9" w:themeFill="background1" w:themeFillShade="D9"/>
          </w:tcPr>
          <w:p w14:paraId="5207CD6A" w14:textId="77777777" w:rsidR="008D0F19" w:rsidRPr="00F17934" w:rsidRDefault="008D0F19">
            <w:pPr>
              <w:suppressAutoHyphens/>
              <w:spacing w:line="276" w:lineRule="auto"/>
              <w:contextualSpacing/>
              <w:textAlignment w:val="baseline"/>
              <w:rPr>
                <w:rFonts w:asciiTheme="minorHAnsi" w:hAnsiTheme="minorHAnsi" w:cstheme="minorHAnsi"/>
                <w:b/>
              </w:rPr>
            </w:pPr>
          </w:p>
        </w:tc>
      </w:tr>
    </w:tbl>
    <w:p w14:paraId="595DE14D" w14:textId="77777777" w:rsidR="008D0F19" w:rsidRPr="00F17934" w:rsidRDefault="006825BA">
      <w:pPr>
        <w:pStyle w:val="Kolorowalistaakcent11"/>
        <w:widowControl w:val="0"/>
        <w:spacing w:before="0" w:after="0" w:line="276" w:lineRule="auto"/>
        <w:ind w:left="0" w:firstLine="709"/>
        <w:outlineLvl w:val="3"/>
        <w:rPr>
          <w:rFonts w:asciiTheme="minorHAnsi" w:hAnsiTheme="minorHAnsi" w:cstheme="minorHAnsi"/>
          <w:bCs/>
          <w:sz w:val="24"/>
          <w:szCs w:val="24"/>
          <w:lang w:eastAsia="pl-PL"/>
        </w:rPr>
      </w:pPr>
      <w:r w:rsidRPr="00F17934">
        <w:rPr>
          <w:rFonts w:asciiTheme="minorHAnsi" w:hAnsiTheme="minorHAnsi" w:cstheme="minorHAnsi"/>
          <w:bCs/>
          <w:sz w:val="24"/>
          <w:szCs w:val="24"/>
          <w:lang w:eastAsia="pl-PL"/>
        </w:rPr>
        <w:t xml:space="preserve">Zamawiający </w:t>
      </w:r>
      <w:r w:rsidRPr="00F17934">
        <w:rPr>
          <w:rFonts w:asciiTheme="minorHAnsi" w:hAnsiTheme="minorHAnsi" w:cstheme="minorHAnsi"/>
          <w:b/>
          <w:sz w:val="24"/>
          <w:szCs w:val="24"/>
          <w:lang w:eastAsia="pl-PL"/>
        </w:rPr>
        <w:t>nie żąda</w:t>
      </w:r>
      <w:r w:rsidRPr="00F17934">
        <w:rPr>
          <w:rFonts w:asciiTheme="minorHAnsi" w:hAnsiTheme="minorHAnsi" w:cstheme="minorHAnsi"/>
          <w:bCs/>
          <w:sz w:val="24"/>
          <w:szCs w:val="24"/>
          <w:lang w:eastAsia="pl-PL"/>
        </w:rPr>
        <w:t xml:space="preserve"> wniesienia wadium.</w:t>
      </w:r>
      <w:r w:rsidRPr="00F17934">
        <w:rPr>
          <w:rFonts w:asciiTheme="minorHAnsi" w:hAnsiTheme="minorHAnsi" w:cstheme="minorHAnsi"/>
          <w:bCs/>
          <w:vanish/>
          <w:sz w:val="24"/>
          <w:szCs w:val="24"/>
          <w:lang w:eastAsia="pl-PL"/>
        </w:rPr>
        <w:t xml:space="preserve">Zamawiający </w:t>
      </w:r>
      <w:r w:rsidRPr="00F17934">
        <w:rPr>
          <w:rFonts w:asciiTheme="minorHAnsi" w:hAnsiTheme="minorHAnsi" w:cstheme="minorHAnsi"/>
          <w:b/>
          <w:vanish/>
          <w:sz w:val="24"/>
          <w:szCs w:val="24"/>
          <w:lang w:eastAsia="pl-PL"/>
        </w:rPr>
        <w:t>nie żąda</w:t>
      </w:r>
      <w:r w:rsidRPr="00F17934">
        <w:rPr>
          <w:rFonts w:asciiTheme="minorHAnsi" w:hAnsiTheme="minorHAnsi" w:cstheme="minorHAnsi"/>
          <w:bCs/>
          <w:vanish/>
          <w:sz w:val="24"/>
          <w:szCs w:val="24"/>
          <w:lang w:eastAsia="pl-PL"/>
        </w:rPr>
        <w:t xml:space="preserve"> wniesienia wadium.</w:t>
      </w:r>
    </w:p>
    <w:p w14:paraId="01992131" w14:textId="77777777" w:rsidR="008D0F19" w:rsidRPr="00F17934" w:rsidRDefault="008D0F19">
      <w:pPr>
        <w:pStyle w:val="Kolorowalistaakcent11"/>
        <w:widowControl w:val="0"/>
        <w:spacing w:before="0" w:after="0" w:line="276" w:lineRule="auto"/>
        <w:ind w:left="0"/>
        <w:outlineLvl w:val="3"/>
        <w:rPr>
          <w:rFonts w:asciiTheme="minorHAnsi" w:hAnsiTheme="minorHAnsi" w:cstheme="minorHAnsi"/>
          <w:bCs/>
          <w:vanish/>
          <w:sz w:val="24"/>
          <w:szCs w:val="24"/>
          <w:lang w:eastAsia="pl-PL"/>
        </w:rPr>
      </w:pPr>
    </w:p>
    <w:p w14:paraId="6A9AFC96" w14:textId="77777777" w:rsidR="008D0F19" w:rsidRPr="00F17934" w:rsidRDefault="008D0F19">
      <w:pPr>
        <w:pStyle w:val="Kolorowalistaakcent11"/>
        <w:tabs>
          <w:tab w:val="left" w:pos="709"/>
        </w:tabs>
        <w:spacing w:line="276" w:lineRule="auto"/>
        <w:ind w:left="708"/>
        <w:rPr>
          <w:rFonts w:asciiTheme="minorHAnsi" w:hAnsiTheme="minorHAnsi" w:cstheme="minorHAnsi"/>
          <w:sz w:val="24"/>
          <w:szCs w:val="24"/>
        </w:rPr>
      </w:pPr>
    </w:p>
    <w:tbl>
      <w:tblPr>
        <w:tblW w:w="8964" w:type="dxa"/>
        <w:tblInd w:w="109" w:type="dxa"/>
        <w:tblLook w:val="00A0" w:firstRow="1" w:lastRow="0" w:firstColumn="1" w:lastColumn="0" w:noHBand="0" w:noVBand="0"/>
      </w:tblPr>
      <w:tblGrid>
        <w:gridCol w:w="8964"/>
      </w:tblGrid>
      <w:tr w:rsidR="008D0F19" w:rsidRPr="00F17934" w14:paraId="2F67C992" w14:textId="77777777">
        <w:tc>
          <w:tcPr>
            <w:tcW w:w="8964" w:type="dxa"/>
            <w:tcBorders>
              <w:bottom w:val="single" w:sz="4" w:space="0" w:color="000000"/>
            </w:tcBorders>
            <w:shd w:val="clear" w:color="auto" w:fill="D9D9D9" w:themeFill="background1" w:themeFillShade="D9"/>
          </w:tcPr>
          <w:p w14:paraId="56D8F1A4"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rPr>
              <w:lastRenderedPageBreak/>
              <w:t>Rozdział 13</w:t>
            </w:r>
          </w:p>
          <w:p w14:paraId="5BBAFC24"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b/>
              </w:rPr>
              <w:t>OPIS SPOSOBU PRZYGOTOWANIA OFERTY</w:t>
            </w:r>
          </w:p>
        </w:tc>
      </w:tr>
    </w:tbl>
    <w:p w14:paraId="3BACAD5F" w14:textId="77777777" w:rsidR="008D0F19" w:rsidRPr="00F17934" w:rsidRDefault="008D0F19">
      <w:pPr>
        <w:pStyle w:val="Kolorowalistaakcent11"/>
        <w:widowControl w:val="0"/>
        <w:spacing w:before="0" w:after="0" w:line="276" w:lineRule="auto"/>
        <w:ind w:left="0"/>
        <w:outlineLvl w:val="3"/>
        <w:rPr>
          <w:rFonts w:asciiTheme="minorHAnsi" w:hAnsiTheme="minorHAnsi" w:cstheme="minorHAnsi"/>
          <w:bCs/>
          <w:sz w:val="24"/>
          <w:szCs w:val="24"/>
          <w:lang w:eastAsia="pl-PL"/>
        </w:rPr>
      </w:pPr>
    </w:p>
    <w:p w14:paraId="6A83EC5A" w14:textId="4A75EA5B" w:rsidR="008D0F19" w:rsidRPr="00F17934" w:rsidRDefault="006825BA">
      <w:pPr>
        <w:pStyle w:val="Akapitzlist"/>
        <w:widowControl w:val="0"/>
        <w:numPr>
          <w:ilvl w:val="1"/>
          <w:numId w:val="8"/>
        </w:numPr>
        <w:spacing w:line="276" w:lineRule="auto"/>
        <w:outlineLvl w:val="3"/>
        <w:rPr>
          <w:rFonts w:asciiTheme="minorHAnsi" w:hAnsiTheme="minorHAnsi" w:cstheme="minorHAnsi"/>
          <w:bCs/>
          <w:color w:val="000000" w:themeColor="text1"/>
          <w:sz w:val="24"/>
          <w:szCs w:val="24"/>
        </w:rPr>
      </w:pPr>
      <w:r w:rsidRPr="00F17934">
        <w:rPr>
          <w:rFonts w:asciiTheme="minorHAnsi" w:hAnsiTheme="minorHAnsi" w:cstheme="minorHAnsi"/>
          <w:b/>
          <w:bCs/>
          <w:color w:val="000000" w:themeColor="text1"/>
          <w:sz w:val="24"/>
          <w:szCs w:val="24"/>
        </w:rPr>
        <w:t>Każdy Wykonawca może złożyć jedną ofertę, na każdą z części zamówienia</w:t>
      </w:r>
      <w:r w:rsidRPr="00F17934">
        <w:rPr>
          <w:rFonts w:asciiTheme="minorHAnsi" w:hAnsiTheme="minorHAnsi" w:cstheme="minorHAnsi"/>
          <w:bCs/>
          <w:color w:val="000000" w:themeColor="text1"/>
          <w:sz w:val="24"/>
          <w:szCs w:val="24"/>
        </w:rPr>
        <w:t>. Złożenie więcej niż jednej oferty na dan</w:t>
      </w:r>
      <w:r w:rsidR="002E1D61" w:rsidRPr="00F17934">
        <w:rPr>
          <w:rFonts w:asciiTheme="minorHAnsi" w:hAnsiTheme="minorHAnsi" w:cstheme="minorHAnsi"/>
          <w:bCs/>
          <w:color w:val="000000" w:themeColor="text1"/>
          <w:sz w:val="24"/>
          <w:szCs w:val="24"/>
        </w:rPr>
        <w:t>ą</w:t>
      </w:r>
      <w:r w:rsidRPr="00F17934">
        <w:rPr>
          <w:rFonts w:asciiTheme="minorHAnsi" w:hAnsiTheme="minorHAnsi" w:cstheme="minorHAnsi"/>
          <w:bCs/>
          <w:color w:val="000000" w:themeColor="text1"/>
          <w:sz w:val="24"/>
          <w:szCs w:val="24"/>
        </w:rPr>
        <w:t xml:space="preserve"> część zamówienia, spowoduje ich odrzucenie.</w:t>
      </w:r>
    </w:p>
    <w:p w14:paraId="620F268A" w14:textId="77777777" w:rsidR="008D0F19" w:rsidRPr="00F17934" w:rsidRDefault="006825BA">
      <w:pPr>
        <w:pStyle w:val="Akapitzlist"/>
        <w:widowControl w:val="0"/>
        <w:numPr>
          <w:ilvl w:val="1"/>
          <w:numId w:val="8"/>
        </w:numPr>
        <w:spacing w:line="276" w:lineRule="auto"/>
        <w:outlineLvl w:val="3"/>
        <w:rPr>
          <w:rFonts w:asciiTheme="minorHAnsi" w:hAnsiTheme="minorHAnsi" w:cstheme="minorHAnsi"/>
          <w:sz w:val="24"/>
          <w:szCs w:val="24"/>
        </w:rPr>
      </w:pPr>
      <w:r w:rsidRPr="00F17934">
        <w:rPr>
          <w:rFonts w:asciiTheme="minorHAnsi" w:hAnsiTheme="minorHAnsi" w:cstheme="minorHAnsi"/>
          <w:bCs/>
          <w:color w:val="000000" w:themeColor="text1"/>
          <w:sz w:val="24"/>
          <w:szCs w:val="24"/>
        </w:rPr>
        <w:t xml:space="preserve">Ofertę </w:t>
      </w:r>
      <w:r w:rsidRPr="00F17934">
        <w:rPr>
          <w:rFonts w:asciiTheme="minorHAnsi" w:hAnsiTheme="minorHAnsi" w:cstheme="minorHAnsi"/>
          <w:color w:val="000000"/>
          <w:sz w:val="24"/>
          <w:szCs w:val="24"/>
          <w:shd w:val="clear" w:color="auto" w:fill="FFFFFF"/>
        </w:rPr>
        <w:t xml:space="preserve">składa się, pod rygorem nieważności, w formie elektronicznej lub w postaci elektronicznej opatrzonej podpisem zaufanym lub podpisem osobistym w formatach danych określonych w przepisach wydanych na podstawie </w:t>
      </w:r>
      <w:r w:rsidRPr="00F17934">
        <w:rPr>
          <w:rFonts w:asciiTheme="minorHAnsi" w:hAnsiTheme="minorHAnsi" w:cstheme="minorHAnsi"/>
          <w:sz w:val="24"/>
          <w:szCs w:val="24"/>
          <w:shd w:val="clear" w:color="auto" w:fill="FFFFFF"/>
        </w:rPr>
        <w:t>art. 18</w:t>
      </w:r>
      <w:r w:rsidRPr="00F17934">
        <w:rPr>
          <w:rFonts w:asciiTheme="minorHAnsi" w:hAnsiTheme="minorHAnsi" w:cstheme="minorHAnsi"/>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Pr="00F17934">
        <w:rPr>
          <w:rFonts w:asciiTheme="minorHAnsi" w:hAnsiTheme="minorHAnsi" w:cstheme="minorHAnsi"/>
          <w:sz w:val="24"/>
          <w:szCs w:val="24"/>
          <w:shd w:val="clear" w:color="auto" w:fill="FFFFFF"/>
        </w:rPr>
        <w:t>art. 66 ust. 1</w:t>
      </w:r>
      <w:r w:rsidRPr="00F17934">
        <w:rPr>
          <w:rFonts w:asciiTheme="minorHAnsi" w:hAnsiTheme="minorHAnsi" w:cstheme="minorHAnsi"/>
          <w:color w:val="000000"/>
          <w:sz w:val="24"/>
          <w:szCs w:val="24"/>
          <w:shd w:val="clear" w:color="auto" w:fill="FFFFFF"/>
        </w:rPr>
        <w:t xml:space="preserve"> ustawy </w:t>
      </w:r>
      <w:proofErr w:type="spellStart"/>
      <w:r w:rsidRPr="00F17934">
        <w:rPr>
          <w:rFonts w:asciiTheme="minorHAnsi" w:hAnsiTheme="minorHAnsi" w:cstheme="minorHAnsi"/>
          <w:color w:val="000000"/>
          <w:sz w:val="24"/>
          <w:szCs w:val="24"/>
          <w:shd w:val="clear" w:color="auto" w:fill="FFFFFF"/>
        </w:rPr>
        <w:t>Pzp</w:t>
      </w:r>
      <w:proofErr w:type="spellEnd"/>
      <w:r w:rsidRPr="00F17934">
        <w:rPr>
          <w:rFonts w:asciiTheme="minorHAnsi" w:hAnsiTheme="minorHAnsi" w:cstheme="minorHAnsi"/>
          <w:color w:val="000000"/>
          <w:sz w:val="24"/>
          <w:szCs w:val="24"/>
          <w:shd w:val="clear" w:color="auto" w:fill="FFFFFF"/>
        </w:rPr>
        <w:t>, z uwzględnieniem rodzaju przekazywanych danych.</w:t>
      </w:r>
    </w:p>
    <w:p w14:paraId="7A4660E8" w14:textId="77777777" w:rsidR="008D0F19" w:rsidRPr="00F17934" w:rsidRDefault="006825BA">
      <w:pPr>
        <w:pStyle w:val="Akapitzlist"/>
        <w:widowControl w:val="0"/>
        <w:numPr>
          <w:ilvl w:val="1"/>
          <w:numId w:val="8"/>
        </w:numPr>
        <w:spacing w:line="276" w:lineRule="auto"/>
        <w:outlineLvl w:val="3"/>
        <w:rPr>
          <w:rFonts w:asciiTheme="minorHAnsi" w:hAnsiTheme="minorHAnsi" w:cstheme="minorHAnsi"/>
          <w:sz w:val="24"/>
          <w:szCs w:val="24"/>
        </w:rPr>
      </w:pPr>
      <w:r w:rsidRPr="00F17934">
        <w:rPr>
          <w:rFonts w:asciiTheme="minorHAnsi" w:hAnsiTheme="minorHAnsi" w:cstheme="minorHAnsi"/>
          <w:color w:val="000000" w:themeColor="text1"/>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7900B03E" w14:textId="77777777" w:rsidR="008D0F19" w:rsidRPr="00F17934" w:rsidRDefault="006825BA">
      <w:pPr>
        <w:pStyle w:val="Akapitzlist"/>
        <w:widowControl w:val="0"/>
        <w:numPr>
          <w:ilvl w:val="1"/>
          <w:numId w:val="8"/>
        </w:numPr>
        <w:spacing w:line="276" w:lineRule="auto"/>
        <w:outlineLvl w:val="3"/>
        <w:rPr>
          <w:rFonts w:asciiTheme="minorHAnsi" w:hAnsiTheme="minorHAnsi" w:cstheme="minorHAnsi"/>
          <w:bCs/>
          <w:sz w:val="24"/>
          <w:szCs w:val="24"/>
        </w:rPr>
      </w:pPr>
      <w:r w:rsidRPr="00F17934">
        <w:rPr>
          <w:rFonts w:asciiTheme="minorHAnsi" w:hAnsiTheme="minorHAnsi" w:cstheme="minorHAnsi"/>
          <w:bCs/>
          <w:sz w:val="24"/>
          <w:szCs w:val="24"/>
        </w:rPr>
        <w:t>Oferta musi zawierać następujące oświadczenia i dokumenty:</w:t>
      </w:r>
    </w:p>
    <w:p w14:paraId="2A76466B" w14:textId="77777777" w:rsidR="008D0F19" w:rsidRPr="00F17934" w:rsidRDefault="006825BA">
      <w:pPr>
        <w:pStyle w:val="Akapitzlist"/>
        <w:widowControl w:val="0"/>
        <w:numPr>
          <w:ilvl w:val="0"/>
          <w:numId w:val="14"/>
        </w:numPr>
        <w:spacing w:line="276" w:lineRule="auto"/>
        <w:ind w:left="993" w:hanging="284"/>
        <w:outlineLvl w:val="3"/>
        <w:rPr>
          <w:rFonts w:asciiTheme="minorHAnsi" w:hAnsiTheme="minorHAnsi" w:cstheme="minorHAnsi"/>
          <w:bCs/>
          <w:sz w:val="24"/>
          <w:szCs w:val="24"/>
        </w:rPr>
      </w:pPr>
      <w:r w:rsidRPr="00F17934">
        <w:rPr>
          <w:rFonts w:asciiTheme="minorHAnsi" w:hAnsiTheme="minorHAnsi" w:cstheme="minorHAnsi"/>
          <w:b/>
          <w:bCs/>
          <w:sz w:val="24"/>
          <w:szCs w:val="24"/>
        </w:rPr>
        <w:t xml:space="preserve">Formularz ofertowy </w:t>
      </w:r>
      <w:r w:rsidRPr="00F17934">
        <w:rPr>
          <w:rFonts w:asciiTheme="minorHAnsi" w:hAnsiTheme="minorHAnsi" w:cstheme="minorHAnsi"/>
          <w:bCs/>
          <w:sz w:val="24"/>
          <w:szCs w:val="24"/>
        </w:rPr>
        <w:t xml:space="preserve">– do wykorzystania wzór (druk), stanowiący </w:t>
      </w:r>
      <w:r w:rsidRPr="00F17934">
        <w:rPr>
          <w:rFonts w:asciiTheme="minorHAnsi" w:hAnsiTheme="minorHAnsi" w:cstheme="minorHAnsi"/>
          <w:b/>
          <w:bCs/>
          <w:sz w:val="24"/>
          <w:szCs w:val="24"/>
        </w:rPr>
        <w:t xml:space="preserve">Załącznik nr 1 do SWZ </w:t>
      </w:r>
      <w:r w:rsidRPr="00F17934">
        <w:rPr>
          <w:rFonts w:asciiTheme="minorHAnsi" w:hAnsiTheme="minorHAnsi" w:cstheme="minorHAnsi"/>
          <w:bCs/>
          <w:sz w:val="24"/>
          <w:szCs w:val="24"/>
        </w:rPr>
        <w:t xml:space="preserve">(przy czym Wykonawca może sporządzić ofertę wg innego wzorca, powinna ona wówczas obejmować dane wymagane dla oferty </w:t>
      </w:r>
      <w:r w:rsidRPr="00F17934">
        <w:rPr>
          <w:rFonts w:asciiTheme="minorHAnsi" w:hAnsiTheme="minorHAnsi" w:cstheme="minorHAnsi"/>
          <w:bCs/>
          <w:sz w:val="24"/>
          <w:szCs w:val="24"/>
        </w:rPr>
        <w:br/>
        <w:t xml:space="preserve">w SWZ i załącznikach). </w:t>
      </w:r>
    </w:p>
    <w:p w14:paraId="16782F25" w14:textId="77777777" w:rsidR="008D0F19" w:rsidRPr="00F17934" w:rsidRDefault="006825BA">
      <w:pPr>
        <w:pStyle w:val="Akapitzlist"/>
        <w:widowControl w:val="0"/>
        <w:numPr>
          <w:ilvl w:val="0"/>
          <w:numId w:val="14"/>
        </w:numPr>
        <w:spacing w:line="276" w:lineRule="auto"/>
        <w:ind w:left="993" w:hanging="284"/>
        <w:outlineLvl w:val="3"/>
        <w:rPr>
          <w:rFonts w:asciiTheme="minorHAnsi" w:hAnsiTheme="minorHAnsi" w:cstheme="minorHAnsi"/>
          <w:bCs/>
          <w:sz w:val="24"/>
          <w:szCs w:val="24"/>
        </w:rPr>
      </w:pPr>
      <w:r w:rsidRPr="00F17934">
        <w:rPr>
          <w:rFonts w:asciiTheme="minorHAnsi" w:hAnsiTheme="minorHAnsi" w:cstheme="minorHAnsi"/>
          <w:b/>
          <w:bCs/>
          <w:sz w:val="24"/>
          <w:szCs w:val="24"/>
        </w:rPr>
        <w:t>Oświadczenia, o których mowa w rozdziale 8.1 SWZ</w:t>
      </w:r>
      <w:r w:rsidRPr="00F17934">
        <w:rPr>
          <w:rFonts w:asciiTheme="minorHAnsi" w:hAnsiTheme="minorHAnsi" w:cstheme="minorHAnsi"/>
          <w:bCs/>
          <w:sz w:val="24"/>
          <w:szCs w:val="24"/>
        </w:rPr>
        <w:t>;</w:t>
      </w:r>
    </w:p>
    <w:p w14:paraId="1BB561BB" w14:textId="77777777" w:rsidR="008D0F19" w:rsidRPr="00F17934" w:rsidRDefault="006825BA">
      <w:pPr>
        <w:pStyle w:val="Akapitzlist"/>
        <w:widowControl w:val="0"/>
        <w:numPr>
          <w:ilvl w:val="0"/>
          <w:numId w:val="14"/>
        </w:numPr>
        <w:spacing w:line="276" w:lineRule="auto"/>
        <w:ind w:left="993" w:hanging="284"/>
        <w:outlineLvl w:val="3"/>
        <w:rPr>
          <w:rFonts w:asciiTheme="minorHAnsi" w:hAnsiTheme="minorHAnsi" w:cstheme="minorHAnsi"/>
          <w:bCs/>
          <w:sz w:val="24"/>
          <w:szCs w:val="24"/>
        </w:rPr>
      </w:pPr>
      <w:r w:rsidRPr="00F17934">
        <w:rPr>
          <w:rFonts w:asciiTheme="minorHAnsi" w:hAnsiTheme="minorHAnsi" w:cstheme="minorHAnsi"/>
          <w:b/>
          <w:sz w:val="24"/>
          <w:szCs w:val="24"/>
        </w:rPr>
        <w:t>Oświadczenie, o którym mowa w rozdziale 8.2 SWZ</w:t>
      </w:r>
      <w:r w:rsidRPr="00F17934">
        <w:rPr>
          <w:rFonts w:asciiTheme="minorHAnsi" w:hAnsiTheme="minorHAnsi" w:cstheme="minorHAnsi"/>
          <w:bCs/>
          <w:sz w:val="24"/>
          <w:szCs w:val="24"/>
        </w:rPr>
        <w:t xml:space="preserve"> </w:t>
      </w:r>
      <w:r w:rsidRPr="00F17934">
        <w:rPr>
          <w:rFonts w:asciiTheme="minorHAnsi" w:hAnsiTheme="minorHAnsi" w:cstheme="minorHAnsi"/>
          <w:b/>
          <w:bCs/>
          <w:i/>
          <w:sz w:val="24"/>
          <w:szCs w:val="24"/>
          <w:lang w:eastAsia="en-US"/>
        </w:rPr>
        <w:t>(jeżeli dotyczy)</w:t>
      </w:r>
      <w:r w:rsidRPr="00F17934">
        <w:rPr>
          <w:rFonts w:asciiTheme="minorHAnsi" w:hAnsiTheme="minorHAnsi" w:cstheme="minorHAnsi"/>
          <w:bCs/>
          <w:sz w:val="24"/>
          <w:szCs w:val="24"/>
        </w:rPr>
        <w:t>,</w:t>
      </w:r>
    </w:p>
    <w:p w14:paraId="1872FAC2" w14:textId="77777777" w:rsidR="008D0F19" w:rsidRPr="00F17934" w:rsidRDefault="006825BA">
      <w:pPr>
        <w:pStyle w:val="Akapitzlist"/>
        <w:widowControl w:val="0"/>
        <w:numPr>
          <w:ilvl w:val="0"/>
          <w:numId w:val="14"/>
        </w:numPr>
        <w:spacing w:line="276" w:lineRule="auto"/>
        <w:ind w:left="993" w:hanging="284"/>
        <w:outlineLvl w:val="3"/>
        <w:rPr>
          <w:rFonts w:asciiTheme="minorHAnsi" w:hAnsiTheme="minorHAnsi" w:cstheme="minorHAnsi"/>
          <w:bCs/>
          <w:sz w:val="24"/>
          <w:szCs w:val="24"/>
        </w:rPr>
      </w:pPr>
      <w:r w:rsidRPr="00F17934">
        <w:rPr>
          <w:rFonts w:asciiTheme="minorHAnsi" w:hAnsiTheme="minorHAnsi" w:cstheme="minorHAnsi"/>
          <w:b/>
          <w:bCs/>
          <w:sz w:val="24"/>
          <w:szCs w:val="24"/>
          <w:lang w:eastAsia="en-US"/>
        </w:rPr>
        <w:t>Zobowiązanie lub inne dokumenty</w:t>
      </w:r>
      <w:r w:rsidRPr="00F17934">
        <w:rPr>
          <w:rFonts w:asciiTheme="minorHAnsi" w:hAnsiTheme="minorHAnsi" w:cstheme="minorHAnsi"/>
          <w:b/>
          <w:sz w:val="24"/>
          <w:szCs w:val="24"/>
          <w:lang w:eastAsia="en-US"/>
        </w:rPr>
        <w:t>, o których mowa w pkt 9.4 SWZ</w:t>
      </w:r>
      <w:r w:rsidRPr="00F17934">
        <w:rPr>
          <w:rFonts w:asciiTheme="minorHAnsi" w:hAnsiTheme="minorHAnsi" w:cstheme="minorHAnsi"/>
          <w:bCs/>
          <w:sz w:val="24"/>
          <w:szCs w:val="24"/>
          <w:lang w:eastAsia="en-US"/>
        </w:rPr>
        <w:t xml:space="preserve"> </w:t>
      </w:r>
      <w:r w:rsidRPr="00F17934">
        <w:rPr>
          <w:rFonts w:asciiTheme="minorHAnsi" w:hAnsiTheme="minorHAnsi" w:cstheme="minorHAnsi"/>
          <w:b/>
          <w:bCs/>
          <w:i/>
          <w:sz w:val="24"/>
          <w:szCs w:val="24"/>
          <w:lang w:eastAsia="en-US"/>
        </w:rPr>
        <w:t>(jeżeli dotyczy)</w:t>
      </w:r>
      <w:r w:rsidRPr="00F17934">
        <w:rPr>
          <w:rFonts w:asciiTheme="minorHAnsi" w:hAnsiTheme="minorHAnsi" w:cstheme="minorHAnsi"/>
          <w:bCs/>
          <w:i/>
          <w:sz w:val="24"/>
          <w:szCs w:val="24"/>
          <w:lang w:eastAsia="en-US"/>
        </w:rPr>
        <w:t>.</w:t>
      </w:r>
    </w:p>
    <w:p w14:paraId="0E0AA452" w14:textId="77777777" w:rsidR="008D0F19" w:rsidRPr="00F17934" w:rsidRDefault="006825BA">
      <w:pPr>
        <w:pStyle w:val="Akapitzlist"/>
        <w:widowControl w:val="0"/>
        <w:numPr>
          <w:ilvl w:val="0"/>
          <w:numId w:val="14"/>
        </w:numPr>
        <w:spacing w:line="276" w:lineRule="auto"/>
        <w:ind w:left="993" w:hanging="284"/>
        <w:outlineLvl w:val="3"/>
        <w:rPr>
          <w:rFonts w:asciiTheme="minorHAnsi" w:hAnsiTheme="minorHAnsi" w:cstheme="minorHAnsi"/>
          <w:bCs/>
          <w:sz w:val="24"/>
          <w:szCs w:val="24"/>
        </w:rPr>
      </w:pPr>
      <w:r w:rsidRPr="00F17934">
        <w:rPr>
          <w:rFonts w:asciiTheme="minorHAnsi" w:hAnsiTheme="minorHAnsi" w:cstheme="minorHAnsi"/>
          <w:b/>
          <w:bCs/>
          <w:sz w:val="24"/>
          <w:szCs w:val="24"/>
          <w:lang w:eastAsia="en-US"/>
        </w:rPr>
        <w:t xml:space="preserve">Potwierdzenie umocowania do działania w imieniu wykonawcy </w:t>
      </w:r>
      <w:r w:rsidRPr="00F17934">
        <w:rPr>
          <w:rFonts w:asciiTheme="minorHAnsi" w:hAnsiTheme="minorHAnsi" w:cstheme="minorHAnsi"/>
          <w:b/>
          <w:bCs/>
          <w:color w:val="000000"/>
          <w:sz w:val="24"/>
          <w:szCs w:val="24"/>
        </w:rPr>
        <w:t>lub podmiotu udostępniającego zasoby</w:t>
      </w:r>
      <w:r w:rsidRPr="00F17934">
        <w:rPr>
          <w:rFonts w:asciiTheme="minorHAnsi" w:hAnsiTheme="minorHAnsi" w:cstheme="minorHAnsi"/>
          <w:b/>
          <w:bCs/>
          <w:sz w:val="24"/>
          <w:szCs w:val="24"/>
          <w:lang w:eastAsia="en-US"/>
        </w:rPr>
        <w:t>:</w:t>
      </w:r>
    </w:p>
    <w:p w14:paraId="494E87F9" w14:textId="77777777" w:rsidR="008D0F19" w:rsidRPr="00F17934" w:rsidRDefault="006825BA">
      <w:pPr>
        <w:pStyle w:val="Akapitzlist"/>
        <w:widowControl w:val="0"/>
        <w:numPr>
          <w:ilvl w:val="0"/>
          <w:numId w:val="25"/>
        </w:numPr>
        <w:spacing w:line="276" w:lineRule="auto"/>
        <w:outlineLvl w:val="3"/>
        <w:rPr>
          <w:rFonts w:asciiTheme="minorHAnsi" w:hAnsiTheme="minorHAnsi" w:cstheme="minorHAnsi"/>
          <w:b/>
          <w:bCs/>
          <w:sz w:val="24"/>
          <w:szCs w:val="24"/>
          <w:lang w:eastAsia="en-US"/>
        </w:rPr>
      </w:pPr>
      <w:r w:rsidRPr="00F17934">
        <w:rPr>
          <w:rFonts w:asciiTheme="minorHAnsi" w:hAnsiTheme="minorHAnsi" w:cstheme="minorHAnsi"/>
          <w:sz w:val="24"/>
          <w:szCs w:val="24"/>
          <w:lang w:eastAsia="en-US"/>
        </w:rPr>
        <w:t>zamawiający w</w:t>
      </w:r>
      <w:r w:rsidRPr="00F17934">
        <w:rPr>
          <w:rFonts w:asciiTheme="minorHAnsi" w:hAnsiTheme="minorHAnsi" w:cstheme="minorHAnsi"/>
          <w:b/>
          <w:bCs/>
          <w:sz w:val="24"/>
          <w:szCs w:val="24"/>
          <w:lang w:eastAsia="en-US"/>
        </w:rPr>
        <w:t xml:space="preserve"> </w:t>
      </w:r>
      <w:r w:rsidRPr="00F17934">
        <w:rPr>
          <w:rFonts w:asciiTheme="minorHAnsi" w:hAnsiTheme="minorHAnsi" w:cstheme="minorHAnsi"/>
          <w:color w:val="000000"/>
          <w:sz w:val="24"/>
          <w:szCs w:val="24"/>
        </w:rPr>
        <w:t xml:space="preserve">celu potwierdzenia, że osoba działająca w imieniu wykonawcy </w:t>
      </w:r>
      <w:bookmarkStart w:id="5" w:name="_Hlk61243161"/>
      <w:r w:rsidRPr="00F17934">
        <w:rPr>
          <w:rFonts w:asciiTheme="minorHAnsi" w:hAnsiTheme="minorHAnsi" w:cstheme="minorHAnsi"/>
          <w:color w:val="000000"/>
          <w:sz w:val="24"/>
          <w:szCs w:val="24"/>
        </w:rPr>
        <w:t>lub podmiotu udostępniającego zasoby</w:t>
      </w:r>
      <w:bookmarkEnd w:id="5"/>
      <w:r w:rsidRPr="00F17934">
        <w:rPr>
          <w:rFonts w:asciiTheme="minorHAnsi" w:hAnsiTheme="minorHAnsi" w:cstheme="minorHAnsi"/>
          <w:color w:val="000000"/>
          <w:sz w:val="24"/>
          <w:szCs w:val="24"/>
        </w:rPr>
        <w:t xml:space="preserve"> jest umocowana do jego reprezentowania, żąda złożenia wraz z ofertą odpisu lub informacji z Krajowego Rejestru Sądowego, Centralnej Ewidencji i Informacji o Działalności Gospodarczej lub innego właściwego rejestru;</w:t>
      </w:r>
    </w:p>
    <w:p w14:paraId="64C33F69" w14:textId="77777777" w:rsidR="008D0F19" w:rsidRPr="00F17934" w:rsidRDefault="006825BA">
      <w:pPr>
        <w:pStyle w:val="Akapitzlist"/>
        <w:widowControl w:val="0"/>
        <w:numPr>
          <w:ilvl w:val="0"/>
          <w:numId w:val="25"/>
        </w:numPr>
        <w:spacing w:line="276" w:lineRule="auto"/>
        <w:outlineLvl w:val="3"/>
        <w:rPr>
          <w:rFonts w:asciiTheme="minorHAnsi" w:hAnsiTheme="minorHAnsi" w:cstheme="minorHAnsi"/>
          <w:b/>
          <w:bCs/>
          <w:sz w:val="24"/>
          <w:szCs w:val="24"/>
          <w:lang w:eastAsia="en-US"/>
        </w:rPr>
      </w:pPr>
      <w:r w:rsidRPr="00F17934">
        <w:rPr>
          <w:rFonts w:asciiTheme="minorHAnsi" w:hAnsiTheme="minorHAnsi" w:cstheme="minorHAnsi"/>
          <w:color w:val="000000"/>
          <w:sz w:val="24"/>
          <w:szCs w:val="24"/>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316484D3" w14:textId="77777777" w:rsidR="008D0F19" w:rsidRPr="00F17934" w:rsidRDefault="006825BA">
      <w:pPr>
        <w:pStyle w:val="Akapitzlist"/>
        <w:widowControl w:val="0"/>
        <w:numPr>
          <w:ilvl w:val="0"/>
          <w:numId w:val="25"/>
        </w:numPr>
        <w:spacing w:line="276" w:lineRule="auto"/>
        <w:outlineLvl w:val="3"/>
        <w:rPr>
          <w:rFonts w:asciiTheme="minorHAnsi" w:hAnsiTheme="minorHAnsi" w:cstheme="minorHAnsi"/>
          <w:b/>
          <w:bCs/>
          <w:sz w:val="24"/>
          <w:szCs w:val="24"/>
          <w:lang w:eastAsia="en-US"/>
        </w:rPr>
      </w:pPr>
      <w:r w:rsidRPr="00F17934">
        <w:rPr>
          <w:rFonts w:asciiTheme="minorHAnsi" w:hAnsiTheme="minorHAnsi" w:cstheme="minorHAnsi"/>
          <w:color w:val="000000"/>
          <w:sz w:val="24"/>
          <w:szCs w:val="24"/>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784858C8" w14:textId="77777777" w:rsidR="008D0F19" w:rsidRPr="00F17934" w:rsidRDefault="006825BA">
      <w:pPr>
        <w:pStyle w:val="Akapitzlist"/>
        <w:widowControl w:val="0"/>
        <w:numPr>
          <w:ilvl w:val="0"/>
          <w:numId w:val="14"/>
        </w:numPr>
        <w:spacing w:line="276" w:lineRule="auto"/>
        <w:ind w:left="993" w:hanging="284"/>
        <w:outlineLvl w:val="3"/>
        <w:rPr>
          <w:rFonts w:asciiTheme="minorHAnsi" w:hAnsiTheme="minorHAnsi" w:cstheme="minorHAnsi"/>
          <w:bCs/>
          <w:sz w:val="24"/>
          <w:szCs w:val="24"/>
        </w:rPr>
      </w:pPr>
      <w:r w:rsidRPr="00F17934">
        <w:rPr>
          <w:rFonts w:asciiTheme="minorHAnsi" w:hAnsiTheme="minorHAnsi" w:cstheme="minorHAnsi"/>
          <w:b/>
          <w:bCs/>
          <w:sz w:val="24"/>
          <w:szCs w:val="24"/>
          <w:lang w:eastAsia="en-US"/>
        </w:rPr>
        <w:t xml:space="preserve">Pełnomocnictwo </w:t>
      </w:r>
      <w:r w:rsidRPr="00F17934">
        <w:rPr>
          <w:rFonts w:asciiTheme="minorHAnsi" w:hAnsiTheme="minorHAnsi" w:cstheme="minorHAnsi"/>
          <w:color w:val="000000"/>
          <w:sz w:val="24"/>
          <w:szCs w:val="24"/>
          <w:shd w:val="clear" w:color="auto" w:fill="FFFFFF"/>
        </w:rPr>
        <w:t>do reprezentowania wykonawców wspólnie ubiegających się o udzielenie zamówienia  w postępowaniu o udzielenie zamówienia albo do reprezentowania ich w postępowaniu i zawarcia umowy w sprawie zamówienia publicznego</w:t>
      </w:r>
      <w:r w:rsidRPr="00F17934">
        <w:rPr>
          <w:rFonts w:asciiTheme="minorHAnsi" w:hAnsiTheme="minorHAnsi" w:cstheme="minorHAnsi"/>
          <w:bCs/>
          <w:sz w:val="24"/>
          <w:szCs w:val="24"/>
          <w:lang w:eastAsia="en-US"/>
        </w:rPr>
        <w:t xml:space="preserve"> </w:t>
      </w:r>
      <w:r w:rsidRPr="00F17934">
        <w:rPr>
          <w:rFonts w:asciiTheme="minorHAnsi" w:hAnsiTheme="minorHAnsi" w:cstheme="minorHAnsi"/>
          <w:b/>
          <w:bCs/>
          <w:i/>
          <w:sz w:val="24"/>
          <w:szCs w:val="24"/>
          <w:lang w:eastAsia="en-US"/>
        </w:rPr>
        <w:t>(jeżeli dotyczy)</w:t>
      </w:r>
      <w:r w:rsidRPr="00F17934">
        <w:rPr>
          <w:rFonts w:asciiTheme="minorHAnsi" w:hAnsiTheme="minorHAnsi" w:cstheme="minorHAnsi"/>
          <w:bCs/>
          <w:sz w:val="24"/>
          <w:szCs w:val="24"/>
          <w:lang w:eastAsia="en-US"/>
        </w:rPr>
        <w:t>.</w:t>
      </w:r>
    </w:p>
    <w:p w14:paraId="0A82F176" w14:textId="77777777" w:rsidR="008D0F19" w:rsidRPr="00F17934" w:rsidRDefault="006825BA">
      <w:pPr>
        <w:pStyle w:val="Akapitzlist"/>
        <w:widowControl w:val="0"/>
        <w:numPr>
          <w:ilvl w:val="1"/>
          <w:numId w:val="8"/>
        </w:numPr>
        <w:spacing w:line="276" w:lineRule="auto"/>
        <w:ind w:left="709"/>
        <w:outlineLvl w:val="3"/>
        <w:rPr>
          <w:rFonts w:asciiTheme="minorHAnsi" w:hAnsiTheme="minorHAnsi" w:cstheme="minorHAnsi"/>
          <w:bCs/>
          <w:sz w:val="24"/>
          <w:szCs w:val="24"/>
        </w:rPr>
      </w:pPr>
      <w:r w:rsidRPr="00F17934">
        <w:rPr>
          <w:rFonts w:asciiTheme="minorHAnsi" w:hAnsiTheme="minorHAnsi" w:cstheme="minorHAnsi"/>
          <w:color w:val="000000"/>
          <w:sz w:val="24"/>
          <w:szCs w:val="24"/>
        </w:rPr>
        <w:lastRenderedPageBreak/>
        <w:t xml:space="preserve">Pełnomocnictwo o którym mowa w rozdziale 13.4 pkt 5) lit c) i pkt 6) SWZ </w:t>
      </w:r>
      <w:r w:rsidRPr="00F17934">
        <w:rPr>
          <w:rFonts w:asciiTheme="minorHAnsi" w:hAnsiTheme="minorHAnsi" w:cstheme="minorHAnsi"/>
          <w:color w:val="000000"/>
          <w:sz w:val="24"/>
          <w:szCs w:val="24"/>
          <w:shd w:val="clear" w:color="auto" w:fill="FFFFFF"/>
        </w:rPr>
        <w:t xml:space="preserve">składa się, pod rygorem nieważności w formie elektronicznej lub w postaci elektronicznej opatrzonej podpisem zaufanym lub podpisem osobistym lub w formie elektronicznej kopii poświadczonej za zgodność notarialnie - w formatach danych określonych w przepisach wydanych na podstawie </w:t>
      </w:r>
      <w:r w:rsidRPr="00F17934">
        <w:rPr>
          <w:rFonts w:asciiTheme="minorHAnsi" w:hAnsiTheme="minorHAnsi" w:cstheme="minorHAnsi"/>
          <w:sz w:val="24"/>
          <w:szCs w:val="24"/>
          <w:shd w:val="clear" w:color="auto" w:fill="FFFFFF"/>
        </w:rPr>
        <w:t>art. 18</w:t>
      </w:r>
      <w:r w:rsidRPr="00F17934">
        <w:rPr>
          <w:rFonts w:asciiTheme="minorHAnsi" w:hAnsiTheme="minorHAnsi" w:cstheme="minorHAnsi"/>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Pr="00F17934">
        <w:rPr>
          <w:rFonts w:asciiTheme="minorHAnsi" w:hAnsiTheme="minorHAnsi" w:cstheme="minorHAnsi"/>
          <w:sz w:val="24"/>
          <w:szCs w:val="24"/>
          <w:shd w:val="clear" w:color="auto" w:fill="FFFFFF"/>
        </w:rPr>
        <w:t>art. 66 ust. 1</w:t>
      </w:r>
      <w:r w:rsidRPr="00F17934">
        <w:rPr>
          <w:rFonts w:asciiTheme="minorHAnsi" w:hAnsiTheme="minorHAnsi" w:cstheme="minorHAnsi"/>
          <w:color w:val="000000"/>
          <w:sz w:val="24"/>
          <w:szCs w:val="24"/>
          <w:shd w:val="clear" w:color="auto" w:fill="FFFFFF"/>
        </w:rPr>
        <w:t xml:space="preserve"> ustawy, z uwzględnieniem rodzaju przekazywanych danych.</w:t>
      </w:r>
    </w:p>
    <w:p w14:paraId="5C75F8A2" w14:textId="77777777" w:rsidR="008D0F19" w:rsidRPr="00F17934" w:rsidRDefault="006825BA">
      <w:pPr>
        <w:pStyle w:val="Akapitzlist"/>
        <w:widowControl w:val="0"/>
        <w:numPr>
          <w:ilvl w:val="1"/>
          <w:numId w:val="8"/>
        </w:numPr>
        <w:spacing w:line="276" w:lineRule="auto"/>
        <w:ind w:left="709"/>
        <w:outlineLvl w:val="3"/>
        <w:rPr>
          <w:rFonts w:asciiTheme="minorHAnsi" w:hAnsiTheme="minorHAnsi" w:cstheme="minorHAnsi"/>
          <w:bCs/>
          <w:sz w:val="24"/>
          <w:szCs w:val="24"/>
        </w:rPr>
      </w:pPr>
      <w:r w:rsidRPr="00F17934">
        <w:rPr>
          <w:rFonts w:asciiTheme="minorHAnsi" w:hAnsiTheme="minorHAnsi" w:cstheme="minorHAnsi"/>
          <w:bCs/>
          <w:sz w:val="24"/>
          <w:szCs w:val="24"/>
        </w:rPr>
        <w:t>Wykonawca w ofercie może zastrzec informacje stanowiące tajemnicę przedsiębiorstwa w rozumieniu ustawy z dnia 16 kwietnia 1993 r. o zwalczaniu nieuczciwej konkurencji (tekst jedn. Dz. U. 2020 poz. 1913, ze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34D0449B" w14:textId="77777777" w:rsidR="008D0F19" w:rsidRPr="00F17934" w:rsidRDefault="006825BA">
      <w:pPr>
        <w:pStyle w:val="Akapitzlist"/>
        <w:widowControl w:val="0"/>
        <w:spacing w:line="276" w:lineRule="auto"/>
        <w:ind w:left="709"/>
        <w:outlineLvl w:val="3"/>
        <w:rPr>
          <w:rFonts w:asciiTheme="minorHAnsi" w:hAnsiTheme="minorHAnsi" w:cstheme="minorHAnsi"/>
          <w:bCs/>
          <w:sz w:val="24"/>
          <w:szCs w:val="24"/>
          <w:u w:val="single"/>
        </w:rPr>
      </w:pPr>
      <w:r w:rsidRPr="00F17934">
        <w:rPr>
          <w:rFonts w:asciiTheme="minorHAnsi" w:eastAsia="Calibri" w:hAnsiTheme="minorHAnsi" w:cstheme="minorHAnsi"/>
          <w:sz w:val="24"/>
          <w:szCs w:val="24"/>
          <w:u w:val="single"/>
        </w:rPr>
        <w:t>Wykonawca w szczególności nie może zastrzec w ofercie informacji:</w:t>
      </w:r>
    </w:p>
    <w:p w14:paraId="34E4BB69" w14:textId="77777777" w:rsidR="008D0F19" w:rsidRPr="00F17934" w:rsidRDefault="006825BA">
      <w:pPr>
        <w:pStyle w:val="Akapitzlist"/>
        <w:numPr>
          <w:ilvl w:val="0"/>
          <w:numId w:val="16"/>
        </w:numPr>
        <w:spacing w:line="276" w:lineRule="auto"/>
        <w:ind w:left="1134" w:hanging="425"/>
        <w:rPr>
          <w:rFonts w:asciiTheme="minorHAnsi" w:eastAsia="Calibri" w:hAnsiTheme="minorHAnsi" w:cstheme="minorHAnsi"/>
          <w:sz w:val="24"/>
          <w:szCs w:val="24"/>
        </w:rPr>
      </w:pPr>
      <w:r w:rsidRPr="00F17934">
        <w:rPr>
          <w:rFonts w:asciiTheme="minorHAnsi" w:eastAsia="Calibri" w:hAnsiTheme="minorHAnsi" w:cstheme="minorHAnsi"/>
          <w:sz w:val="24"/>
          <w:szCs w:val="24"/>
        </w:rPr>
        <w:t>odczytywanych podczas otwarcia ofert,</w:t>
      </w:r>
    </w:p>
    <w:p w14:paraId="45F68176" w14:textId="77777777" w:rsidR="008D0F19" w:rsidRPr="00F17934" w:rsidRDefault="006825BA">
      <w:pPr>
        <w:pStyle w:val="Akapitzlist"/>
        <w:numPr>
          <w:ilvl w:val="0"/>
          <w:numId w:val="16"/>
        </w:numPr>
        <w:spacing w:line="276" w:lineRule="auto"/>
        <w:ind w:left="1134" w:hanging="425"/>
        <w:rPr>
          <w:rFonts w:asciiTheme="minorHAnsi" w:eastAsia="Calibri" w:hAnsiTheme="minorHAnsi" w:cstheme="minorHAnsi"/>
          <w:sz w:val="24"/>
          <w:szCs w:val="24"/>
        </w:rPr>
      </w:pPr>
      <w:r w:rsidRPr="00F17934">
        <w:rPr>
          <w:rFonts w:asciiTheme="minorHAnsi" w:eastAsia="Calibri" w:hAnsiTheme="minorHAnsi" w:cstheme="minorHAnsi"/>
          <w:sz w:val="24"/>
          <w:szCs w:val="24"/>
        </w:rPr>
        <w:t>które są jawne na mocy odrębnych przepisów,</w:t>
      </w:r>
    </w:p>
    <w:p w14:paraId="1CD16F4D" w14:textId="77777777" w:rsidR="008D0F19" w:rsidRPr="00F17934" w:rsidRDefault="006825BA">
      <w:pPr>
        <w:pStyle w:val="Akapitzlist"/>
        <w:numPr>
          <w:ilvl w:val="0"/>
          <w:numId w:val="16"/>
        </w:numPr>
        <w:spacing w:line="276" w:lineRule="auto"/>
        <w:ind w:left="1134" w:hanging="425"/>
        <w:rPr>
          <w:rFonts w:asciiTheme="minorHAnsi" w:eastAsia="Calibri" w:hAnsiTheme="minorHAnsi" w:cstheme="minorHAnsi"/>
          <w:sz w:val="24"/>
          <w:szCs w:val="24"/>
        </w:rPr>
      </w:pPr>
      <w:r w:rsidRPr="00F17934">
        <w:rPr>
          <w:rFonts w:asciiTheme="minorHAnsi" w:eastAsia="Calibri" w:hAnsiTheme="minorHAnsi" w:cstheme="minorHAnsi"/>
          <w:sz w:val="24"/>
          <w:szCs w:val="24"/>
        </w:rPr>
        <w:t>ceny jednostkowej stanowiącej podstawę wyliczenia ceny oferty.</w:t>
      </w:r>
    </w:p>
    <w:p w14:paraId="29A791E0" w14:textId="77777777" w:rsidR="008D0F19" w:rsidRPr="00F17934" w:rsidRDefault="006825BA">
      <w:pPr>
        <w:pStyle w:val="Akapitzlist"/>
        <w:widowControl w:val="0"/>
        <w:numPr>
          <w:ilvl w:val="1"/>
          <w:numId w:val="8"/>
        </w:numPr>
        <w:spacing w:line="276" w:lineRule="auto"/>
        <w:ind w:left="709"/>
        <w:outlineLvl w:val="3"/>
        <w:rPr>
          <w:rFonts w:asciiTheme="minorHAnsi" w:hAnsiTheme="minorHAnsi" w:cstheme="minorHAnsi"/>
          <w:bCs/>
          <w:sz w:val="24"/>
          <w:szCs w:val="24"/>
        </w:rPr>
      </w:pPr>
      <w:r w:rsidRPr="00F17934">
        <w:rPr>
          <w:rFonts w:asciiTheme="minorHAnsi" w:hAnsiTheme="minorHAnsi" w:cstheme="minorHAnsi"/>
          <w:bCs/>
          <w:sz w:val="24"/>
          <w:szCs w:val="24"/>
        </w:rPr>
        <w:t xml:space="preserve">Wszelkie informacje stanowiące tajemnicę przedsiębiorstwa w rozumieniu ustawy z dnia 16 kwietnia </w:t>
      </w:r>
      <w:r w:rsidRPr="00F17934">
        <w:rPr>
          <w:rFonts w:asciiTheme="minorHAnsi" w:hAnsiTheme="minorHAnsi" w:cstheme="minorHAnsi"/>
          <w:bCs/>
          <w:color w:val="000000" w:themeColor="text1"/>
          <w:sz w:val="24"/>
          <w:szCs w:val="24"/>
        </w:rPr>
        <w:t>1993 r. o zwalczaniu nieuczciwej konkurencji (tekst jedn. z 2020 r. poz. 1913 ze zm.), które Wykonawca zastrzeże jako tajemnicę przedsiębiorstwa, powinny zostać złożone</w:t>
      </w:r>
      <w:r w:rsidRPr="00F17934">
        <w:rPr>
          <w:rFonts w:asciiTheme="minorHAnsi" w:hAnsiTheme="minorHAnsi" w:cstheme="minorHAnsi"/>
          <w:bCs/>
          <w:sz w:val="24"/>
          <w:szCs w:val="24"/>
        </w:rPr>
        <w:t xml:space="preserve"> w odpowiednio wydzielonym i oznaczonym pliku.</w:t>
      </w:r>
    </w:p>
    <w:p w14:paraId="1C93FAFF" w14:textId="77777777" w:rsidR="008D0F19" w:rsidRPr="00F17934" w:rsidRDefault="008D0F19">
      <w:pPr>
        <w:pStyle w:val="Akapitzlist"/>
        <w:widowControl w:val="0"/>
        <w:spacing w:line="276" w:lineRule="auto"/>
        <w:ind w:left="500"/>
        <w:outlineLvl w:val="3"/>
        <w:rPr>
          <w:rFonts w:asciiTheme="minorHAnsi" w:hAnsiTheme="minorHAnsi" w:cstheme="minorHAnsi"/>
          <w:bCs/>
          <w:sz w:val="24"/>
          <w:szCs w:val="24"/>
        </w:rPr>
      </w:pPr>
    </w:p>
    <w:tbl>
      <w:tblPr>
        <w:tblW w:w="8964" w:type="dxa"/>
        <w:tblInd w:w="109" w:type="dxa"/>
        <w:tblLook w:val="00A0" w:firstRow="1" w:lastRow="0" w:firstColumn="1" w:lastColumn="0" w:noHBand="0" w:noVBand="0"/>
      </w:tblPr>
      <w:tblGrid>
        <w:gridCol w:w="8964"/>
      </w:tblGrid>
      <w:tr w:rsidR="008D0F19" w:rsidRPr="00F17934" w14:paraId="1B0F7DAC" w14:textId="77777777">
        <w:tc>
          <w:tcPr>
            <w:tcW w:w="8964" w:type="dxa"/>
            <w:tcBorders>
              <w:bottom w:val="single" w:sz="4" w:space="0" w:color="000000"/>
            </w:tcBorders>
            <w:shd w:val="clear" w:color="auto" w:fill="D9D9D9" w:themeFill="background1" w:themeFillShade="D9"/>
          </w:tcPr>
          <w:p w14:paraId="7410BA16"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rPr>
              <w:t>Rozdział 14</w:t>
            </w:r>
          </w:p>
          <w:p w14:paraId="40BFD9B3"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b/>
              </w:rPr>
              <w:t>SKŁADANIE I OTWARCIE OFERT</w:t>
            </w:r>
          </w:p>
        </w:tc>
      </w:tr>
    </w:tbl>
    <w:p w14:paraId="3C54FA90" w14:textId="77777777" w:rsidR="008D0F19" w:rsidRPr="00F17934" w:rsidRDefault="008D0F19">
      <w:pPr>
        <w:pStyle w:val="Kolorowalistaakcent11"/>
        <w:widowControl w:val="0"/>
        <w:spacing w:before="0" w:after="0" w:line="276" w:lineRule="auto"/>
        <w:ind w:left="340"/>
        <w:outlineLvl w:val="3"/>
        <w:rPr>
          <w:rFonts w:asciiTheme="minorHAnsi" w:hAnsiTheme="minorHAnsi" w:cstheme="minorHAnsi"/>
          <w:bCs/>
          <w:sz w:val="24"/>
          <w:szCs w:val="24"/>
          <w:lang w:eastAsia="pl-PL"/>
        </w:rPr>
      </w:pPr>
    </w:p>
    <w:p w14:paraId="231D404E" w14:textId="77777777" w:rsidR="008D0F19" w:rsidRPr="00F17934" w:rsidRDefault="008D0F19">
      <w:pPr>
        <w:pStyle w:val="Kolorowalistaakcent11"/>
        <w:widowControl w:val="0"/>
        <w:spacing w:before="0" w:after="0" w:line="276" w:lineRule="auto"/>
        <w:ind w:left="340"/>
        <w:outlineLvl w:val="3"/>
        <w:rPr>
          <w:rFonts w:asciiTheme="minorHAnsi" w:hAnsiTheme="minorHAnsi" w:cstheme="minorHAnsi"/>
          <w:bCs/>
          <w:vanish/>
          <w:sz w:val="24"/>
          <w:szCs w:val="24"/>
          <w:lang w:eastAsia="pl-PL"/>
        </w:rPr>
      </w:pPr>
    </w:p>
    <w:p w14:paraId="3438A995" w14:textId="77777777" w:rsidR="008D0F19" w:rsidRPr="00F17934" w:rsidRDefault="006825BA">
      <w:pPr>
        <w:pStyle w:val="Akapitzlist"/>
        <w:widowControl w:val="0"/>
        <w:numPr>
          <w:ilvl w:val="1"/>
          <w:numId w:val="10"/>
        </w:numPr>
        <w:spacing w:before="0" w:after="0" w:line="276" w:lineRule="auto"/>
        <w:outlineLvl w:val="3"/>
        <w:rPr>
          <w:rFonts w:asciiTheme="minorHAnsi" w:hAnsiTheme="minorHAnsi" w:cstheme="minorHAnsi"/>
          <w:bCs/>
          <w:sz w:val="24"/>
          <w:szCs w:val="24"/>
        </w:rPr>
      </w:pPr>
      <w:r w:rsidRPr="00F17934">
        <w:rPr>
          <w:rFonts w:asciiTheme="minorHAnsi" w:hAnsiTheme="minorHAnsi" w:cstheme="minorHAnsi"/>
          <w:bCs/>
          <w:sz w:val="24"/>
          <w:szCs w:val="24"/>
        </w:rPr>
        <w:t xml:space="preserve">Wykonawca składa ofertę </w:t>
      </w:r>
      <w:r w:rsidRPr="00F17934">
        <w:rPr>
          <w:rFonts w:asciiTheme="minorHAnsi" w:hAnsiTheme="minorHAnsi" w:cstheme="minorHAnsi"/>
          <w:b/>
          <w:bCs/>
          <w:sz w:val="24"/>
          <w:szCs w:val="24"/>
        </w:rPr>
        <w:t xml:space="preserve">za pośrednictwem Formularza do złożenia, zmiany, wycofania oferty dostępnego na </w:t>
      </w:r>
      <w:proofErr w:type="spellStart"/>
      <w:r w:rsidRPr="00F17934">
        <w:rPr>
          <w:rFonts w:asciiTheme="minorHAnsi" w:hAnsiTheme="minorHAnsi" w:cstheme="minorHAnsi"/>
          <w:b/>
          <w:bCs/>
          <w:sz w:val="24"/>
          <w:szCs w:val="24"/>
        </w:rPr>
        <w:t>ePUAP</w:t>
      </w:r>
      <w:proofErr w:type="spellEnd"/>
      <w:r w:rsidRPr="00F17934">
        <w:rPr>
          <w:rFonts w:asciiTheme="minorHAnsi" w:hAnsiTheme="minorHAnsi" w:cstheme="minorHAnsi"/>
          <w:b/>
          <w:bCs/>
          <w:sz w:val="24"/>
          <w:szCs w:val="24"/>
        </w:rPr>
        <w:t xml:space="preserve"> i udostępnionego również na </w:t>
      </w:r>
      <w:proofErr w:type="spellStart"/>
      <w:r w:rsidRPr="00F17934">
        <w:rPr>
          <w:rFonts w:asciiTheme="minorHAnsi" w:hAnsiTheme="minorHAnsi" w:cstheme="minorHAnsi"/>
          <w:b/>
          <w:bCs/>
          <w:sz w:val="24"/>
          <w:szCs w:val="24"/>
        </w:rPr>
        <w:t>miniPortalu</w:t>
      </w:r>
      <w:proofErr w:type="spellEnd"/>
      <w:r w:rsidRPr="00F17934">
        <w:rPr>
          <w:rFonts w:asciiTheme="minorHAnsi" w:hAnsiTheme="minorHAnsi" w:cstheme="minorHAnsi"/>
          <w:bCs/>
          <w:sz w:val="24"/>
          <w:szCs w:val="24"/>
        </w:rPr>
        <w:t xml:space="preserve">. W formularzu oferty Wykonawca zobowiązany jest podać adres skrzynki </w:t>
      </w:r>
      <w:proofErr w:type="spellStart"/>
      <w:r w:rsidRPr="00F17934">
        <w:rPr>
          <w:rFonts w:asciiTheme="minorHAnsi" w:hAnsiTheme="minorHAnsi" w:cstheme="minorHAnsi"/>
          <w:bCs/>
          <w:sz w:val="24"/>
          <w:szCs w:val="24"/>
        </w:rPr>
        <w:t>ePUAP</w:t>
      </w:r>
      <w:proofErr w:type="spellEnd"/>
      <w:r w:rsidRPr="00F17934">
        <w:rPr>
          <w:rFonts w:asciiTheme="minorHAnsi" w:hAnsiTheme="minorHAnsi" w:cstheme="minorHAnsi"/>
          <w:bCs/>
          <w:sz w:val="24"/>
          <w:szCs w:val="24"/>
        </w:rPr>
        <w:t>, na którym prowadzona będzie korespondencja związana z postępowaniem.</w:t>
      </w:r>
    </w:p>
    <w:p w14:paraId="7CCE8A46" w14:textId="1C8234D8" w:rsidR="008D0F19" w:rsidRPr="00F17934" w:rsidRDefault="006825BA">
      <w:pPr>
        <w:pStyle w:val="Akapitzlist"/>
        <w:widowControl w:val="0"/>
        <w:numPr>
          <w:ilvl w:val="1"/>
          <w:numId w:val="10"/>
        </w:numPr>
        <w:spacing w:before="0" w:after="0" w:line="276" w:lineRule="auto"/>
        <w:outlineLvl w:val="3"/>
        <w:rPr>
          <w:rFonts w:asciiTheme="minorHAnsi" w:hAnsiTheme="minorHAnsi" w:cstheme="minorHAnsi"/>
          <w:bCs/>
          <w:color w:val="000000" w:themeColor="text1"/>
          <w:sz w:val="24"/>
          <w:szCs w:val="24"/>
        </w:rPr>
      </w:pPr>
      <w:r w:rsidRPr="00F17934">
        <w:rPr>
          <w:rFonts w:asciiTheme="minorHAnsi" w:hAnsiTheme="minorHAnsi" w:cstheme="minorHAnsi"/>
          <w:bCs/>
          <w:color w:val="000000" w:themeColor="text1"/>
          <w:sz w:val="24"/>
          <w:szCs w:val="24"/>
        </w:rPr>
        <w:t>Termin składania ofert:</w:t>
      </w:r>
      <w:r w:rsidR="001F4B32" w:rsidRPr="00F17934">
        <w:rPr>
          <w:rFonts w:asciiTheme="minorHAnsi" w:hAnsiTheme="minorHAnsi" w:cstheme="minorHAnsi"/>
          <w:b/>
          <w:color w:val="000000" w:themeColor="text1"/>
          <w:sz w:val="24"/>
          <w:szCs w:val="24"/>
        </w:rPr>
        <w:t>31</w:t>
      </w:r>
      <w:r w:rsidRPr="00F17934">
        <w:rPr>
          <w:rFonts w:asciiTheme="minorHAnsi" w:hAnsiTheme="minorHAnsi" w:cstheme="minorHAnsi"/>
          <w:b/>
          <w:bCs/>
          <w:color w:val="000000" w:themeColor="text1"/>
          <w:sz w:val="24"/>
          <w:szCs w:val="24"/>
        </w:rPr>
        <w:t>.0</w:t>
      </w:r>
      <w:r w:rsidR="00AE711D" w:rsidRPr="00F17934">
        <w:rPr>
          <w:rFonts w:asciiTheme="minorHAnsi" w:hAnsiTheme="minorHAnsi" w:cstheme="minorHAnsi"/>
          <w:b/>
          <w:bCs/>
          <w:color w:val="000000" w:themeColor="text1"/>
          <w:sz w:val="24"/>
          <w:szCs w:val="24"/>
        </w:rPr>
        <w:t>8</w:t>
      </w:r>
      <w:r w:rsidRPr="00F17934">
        <w:rPr>
          <w:rFonts w:asciiTheme="minorHAnsi" w:hAnsiTheme="minorHAnsi" w:cstheme="minorHAnsi"/>
          <w:b/>
          <w:bCs/>
          <w:color w:val="000000" w:themeColor="text1"/>
          <w:sz w:val="24"/>
          <w:szCs w:val="24"/>
        </w:rPr>
        <w:t>.202</w:t>
      </w:r>
      <w:r w:rsidR="00942CBD" w:rsidRPr="00F17934">
        <w:rPr>
          <w:rFonts w:asciiTheme="minorHAnsi" w:hAnsiTheme="minorHAnsi" w:cstheme="minorHAnsi"/>
          <w:b/>
          <w:bCs/>
          <w:color w:val="000000" w:themeColor="text1"/>
          <w:sz w:val="24"/>
          <w:szCs w:val="24"/>
        </w:rPr>
        <w:t>2</w:t>
      </w:r>
      <w:r w:rsidRPr="00F17934">
        <w:rPr>
          <w:rFonts w:asciiTheme="minorHAnsi" w:hAnsiTheme="minorHAnsi" w:cstheme="minorHAnsi"/>
          <w:b/>
          <w:bCs/>
          <w:color w:val="000000" w:themeColor="text1"/>
          <w:sz w:val="24"/>
          <w:szCs w:val="24"/>
        </w:rPr>
        <w:t xml:space="preserve"> r. do godz.</w:t>
      </w:r>
      <w:r w:rsidR="00942CBD" w:rsidRPr="00F17934">
        <w:rPr>
          <w:rFonts w:asciiTheme="minorHAnsi" w:hAnsiTheme="minorHAnsi" w:cstheme="minorHAnsi"/>
          <w:b/>
          <w:bCs/>
          <w:color w:val="000000" w:themeColor="text1"/>
          <w:sz w:val="24"/>
          <w:szCs w:val="24"/>
        </w:rPr>
        <w:t>9</w:t>
      </w:r>
      <w:r w:rsidRPr="00F17934">
        <w:rPr>
          <w:rFonts w:asciiTheme="minorHAnsi" w:hAnsiTheme="minorHAnsi" w:cstheme="minorHAnsi"/>
          <w:b/>
          <w:bCs/>
          <w:color w:val="000000" w:themeColor="text1"/>
          <w:sz w:val="24"/>
          <w:szCs w:val="24"/>
        </w:rPr>
        <w:t>:00</w:t>
      </w:r>
    </w:p>
    <w:p w14:paraId="1A9B94C5" w14:textId="18CADE42" w:rsidR="008D0F19" w:rsidRPr="00F17934" w:rsidRDefault="006825BA">
      <w:pPr>
        <w:pStyle w:val="Akapitzlist"/>
        <w:widowControl w:val="0"/>
        <w:numPr>
          <w:ilvl w:val="1"/>
          <w:numId w:val="10"/>
        </w:numPr>
        <w:spacing w:before="0" w:after="0" w:line="276" w:lineRule="auto"/>
        <w:outlineLvl w:val="3"/>
        <w:rPr>
          <w:rFonts w:asciiTheme="minorHAnsi" w:hAnsiTheme="minorHAnsi" w:cstheme="minorHAnsi"/>
          <w:bCs/>
          <w:color w:val="000000" w:themeColor="text1"/>
          <w:sz w:val="24"/>
          <w:szCs w:val="24"/>
        </w:rPr>
      </w:pPr>
      <w:r w:rsidRPr="00F17934">
        <w:rPr>
          <w:rFonts w:asciiTheme="minorHAnsi" w:hAnsiTheme="minorHAnsi" w:cstheme="minorHAnsi"/>
          <w:bCs/>
          <w:color w:val="000000" w:themeColor="text1"/>
          <w:sz w:val="24"/>
          <w:szCs w:val="24"/>
        </w:rPr>
        <w:t xml:space="preserve">Termin otwarcia ofert: </w:t>
      </w:r>
      <w:r w:rsidR="001F4B32" w:rsidRPr="00F17934">
        <w:rPr>
          <w:rFonts w:asciiTheme="minorHAnsi" w:hAnsiTheme="minorHAnsi" w:cstheme="minorHAnsi"/>
          <w:b/>
          <w:bCs/>
          <w:color w:val="000000" w:themeColor="text1"/>
          <w:sz w:val="24"/>
          <w:szCs w:val="24"/>
        </w:rPr>
        <w:t>31</w:t>
      </w:r>
      <w:r w:rsidRPr="00F17934">
        <w:rPr>
          <w:rFonts w:asciiTheme="minorHAnsi" w:hAnsiTheme="minorHAnsi" w:cstheme="minorHAnsi"/>
          <w:b/>
          <w:bCs/>
          <w:color w:val="000000" w:themeColor="text1"/>
          <w:sz w:val="24"/>
          <w:szCs w:val="24"/>
        </w:rPr>
        <w:t>.0</w:t>
      </w:r>
      <w:r w:rsidR="00AE711D" w:rsidRPr="00F17934">
        <w:rPr>
          <w:rFonts w:asciiTheme="minorHAnsi" w:hAnsiTheme="minorHAnsi" w:cstheme="minorHAnsi"/>
          <w:b/>
          <w:bCs/>
          <w:color w:val="000000" w:themeColor="text1"/>
          <w:sz w:val="24"/>
          <w:szCs w:val="24"/>
        </w:rPr>
        <w:t>8</w:t>
      </w:r>
      <w:r w:rsidRPr="00F17934">
        <w:rPr>
          <w:rFonts w:asciiTheme="minorHAnsi" w:hAnsiTheme="minorHAnsi" w:cstheme="minorHAnsi"/>
          <w:b/>
          <w:bCs/>
          <w:color w:val="000000" w:themeColor="text1"/>
          <w:sz w:val="24"/>
          <w:szCs w:val="24"/>
        </w:rPr>
        <w:t>.202</w:t>
      </w:r>
      <w:r w:rsidR="00AE711D" w:rsidRPr="00F17934">
        <w:rPr>
          <w:rFonts w:asciiTheme="minorHAnsi" w:hAnsiTheme="minorHAnsi" w:cstheme="minorHAnsi"/>
          <w:b/>
          <w:bCs/>
          <w:color w:val="000000" w:themeColor="text1"/>
          <w:sz w:val="24"/>
          <w:szCs w:val="24"/>
        </w:rPr>
        <w:t>2</w:t>
      </w:r>
      <w:r w:rsidRPr="00F17934">
        <w:rPr>
          <w:rFonts w:asciiTheme="minorHAnsi" w:hAnsiTheme="minorHAnsi" w:cstheme="minorHAnsi"/>
          <w:b/>
          <w:bCs/>
          <w:color w:val="000000" w:themeColor="text1"/>
          <w:sz w:val="24"/>
          <w:szCs w:val="24"/>
        </w:rPr>
        <w:t xml:space="preserve"> r. godz.</w:t>
      </w:r>
      <w:r w:rsidR="00942CBD" w:rsidRPr="00F17934">
        <w:rPr>
          <w:rFonts w:asciiTheme="minorHAnsi" w:hAnsiTheme="minorHAnsi" w:cstheme="minorHAnsi"/>
          <w:b/>
          <w:bCs/>
          <w:color w:val="000000" w:themeColor="text1"/>
          <w:sz w:val="24"/>
          <w:szCs w:val="24"/>
        </w:rPr>
        <w:t>9</w:t>
      </w:r>
      <w:r w:rsidRPr="00F17934">
        <w:rPr>
          <w:rFonts w:asciiTheme="minorHAnsi" w:hAnsiTheme="minorHAnsi" w:cstheme="minorHAnsi"/>
          <w:b/>
          <w:bCs/>
          <w:color w:val="000000" w:themeColor="text1"/>
          <w:sz w:val="24"/>
          <w:szCs w:val="24"/>
        </w:rPr>
        <w:t>.</w:t>
      </w:r>
      <w:r w:rsidR="00942CBD" w:rsidRPr="00F17934">
        <w:rPr>
          <w:rFonts w:asciiTheme="minorHAnsi" w:hAnsiTheme="minorHAnsi" w:cstheme="minorHAnsi"/>
          <w:b/>
          <w:bCs/>
          <w:color w:val="000000" w:themeColor="text1"/>
          <w:sz w:val="24"/>
          <w:szCs w:val="24"/>
        </w:rPr>
        <w:t>15</w:t>
      </w:r>
    </w:p>
    <w:p w14:paraId="5DA70E6D" w14:textId="77777777" w:rsidR="008D0F19" w:rsidRPr="00F17934" w:rsidRDefault="006825BA">
      <w:pPr>
        <w:widowControl w:val="0"/>
        <w:numPr>
          <w:ilvl w:val="1"/>
          <w:numId w:val="10"/>
        </w:numPr>
        <w:spacing w:line="276" w:lineRule="auto"/>
        <w:jc w:val="both"/>
        <w:outlineLvl w:val="3"/>
        <w:rPr>
          <w:rFonts w:asciiTheme="minorHAnsi" w:hAnsiTheme="minorHAnsi" w:cstheme="minorHAnsi"/>
          <w:bCs/>
          <w:color w:val="000000" w:themeColor="text1"/>
        </w:rPr>
      </w:pPr>
      <w:r w:rsidRPr="00F17934">
        <w:rPr>
          <w:rFonts w:asciiTheme="minorHAnsi" w:hAnsiTheme="minorHAnsi" w:cstheme="minorHAnsi"/>
          <w:bCs/>
          <w:color w:val="000000" w:themeColor="text1"/>
        </w:rPr>
        <w:t xml:space="preserve">Wykonawca może przed upływem terminu do składania ofert zmienić lub wycofać ofertę za pośrednictwem Formularza do złożenia, zmiany, wycofania oferty lub wniosku dostępnego na stronie </w:t>
      </w:r>
      <w:proofErr w:type="spellStart"/>
      <w:r w:rsidRPr="00F17934">
        <w:rPr>
          <w:rFonts w:asciiTheme="minorHAnsi" w:hAnsiTheme="minorHAnsi" w:cstheme="minorHAnsi"/>
          <w:bCs/>
          <w:color w:val="000000" w:themeColor="text1"/>
        </w:rPr>
        <w:t>ePUAP</w:t>
      </w:r>
      <w:proofErr w:type="spellEnd"/>
      <w:r w:rsidRPr="00F17934">
        <w:rPr>
          <w:rFonts w:asciiTheme="minorHAnsi" w:hAnsiTheme="minorHAnsi" w:cstheme="minorHAnsi"/>
          <w:bCs/>
          <w:color w:val="000000" w:themeColor="text1"/>
        </w:rPr>
        <w:t>. Sposób zmiany i wycofania oferty został opisany w Instrukcji użytkownika.</w:t>
      </w:r>
    </w:p>
    <w:p w14:paraId="6CE142A9" w14:textId="77777777" w:rsidR="008D0F19" w:rsidRPr="00F17934" w:rsidRDefault="006825BA">
      <w:pPr>
        <w:widowControl w:val="0"/>
        <w:numPr>
          <w:ilvl w:val="1"/>
          <w:numId w:val="10"/>
        </w:numPr>
        <w:spacing w:line="276" w:lineRule="auto"/>
        <w:jc w:val="both"/>
        <w:outlineLvl w:val="3"/>
        <w:rPr>
          <w:rFonts w:asciiTheme="minorHAnsi" w:hAnsiTheme="minorHAnsi" w:cstheme="minorHAnsi"/>
          <w:bCs/>
          <w:color w:val="000000" w:themeColor="text1"/>
        </w:rPr>
      </w:pPr>
      <w:r w:rsidRPr="00F17934">
        <w:rPr>
          <w:rFonts w:asciiTheme="minorHAnsi" w:hAnsiTheme="minorHAnsi" w:cstheme="minorHAnsi"/>
          <w:bCs/>
        </w:rPr>
        <w:t>Zamawiający, niezwłocznie po otwarciu ofert, udostępnia na stronie internetowej prowadzonego postępowania  informacje o:</w:t>
      </w:r>
    </w:p>
    <w:p w14:paraId="18C75026" w14:textId="77777777" w:rsidR="008D0F19" w:rsidRPr="00F17934" w:rsidRDefault="006825BA">
      <w:pPr>
        <w:pStyle w:val="Akapitzlist"/>
        <w:widowControl w:val="0"/>
        <w:numPr>
          <w:ilvl w:val="0"/>
          <w:numId w:val="35"/>
        </w:numPr>
        <w:spacing w:line="276" w:lineRule="auto"/>
        <w:ind w:left="993" w:hanging="284"/>
        <w:outlineLvl w:val="3"/>
        <w:rPr>
          <w:rFonts w:asciiTheme="minorHAnsi" w:hAnsiTheme="minorHAnsi" w:cstheme="minorHAnsi"/>
          <w:bCs/>
          <w:sz w:val="24"/>
          <w:szCs w:val="24"/>
        </w:rPr>
      </w:pPr>
      <w:r w:rsidRPr="00F17934">
        <w:rPr>
          <w:rFonts w:asciiTheme="minorHAnsi" w:hAnsiTheme="minorHAnsi" w:cstheme="minorHAnsi"/>
          <w:bCs/>
          <w:sz w:val="24"/>
          <w:szCs w:val="24"/>
        </w:rPr>
        <w:t xml:space="preserve">nazwach albo imionach i nazwiskach oraz siedzibach lub miejscach prowadzonej działalności gospodarczej albo miejscach zamieszkania wykonawców, których oferty </w:t>
      </w:r>
      <w:r w:rsidRPr="00F17934">
        <w:rPr>
          <w:rFonts w:asciiTheme="minorHAnsi" w:hAnsiTheme="minorHAnsi" w:cstheme="minorHAnsi"/>
          <w:bCs/>
          <w:sz w:val="24"/>
          <w:szCs w:val="24"/>
        </w:rPr>
        <w:lastRenderedPageBreak/>
        <w:t>zostały otwarte;</w:t>
      </w:r>
    </w:p>
    <w:p w14:paraId="315A73EF" w14:textId="77777777" w:rsidR="008D0F19" w:rsidRPr="00F17934" w:rsidRDefault="006825BA">
      <w:pPr>
        <w:pStyle w:val="Akapitzlist"/>
        <w:widowControl w:val="0"/>
        <w:numPr>
          <w:ilvl w:val="0"/>
          <w:numId w:val="35"/>
        </w:numPr>
        <w:spacing w:line="276" w:lineRule="auto"/>
        <w:ind w:left="993" w:hanging="284"/>
        <w:outlineLvl w:val="3"/>
        <w:rPr>
          <w:rFonts w:asciiTheme="minorHAnsi" w:hAnsiTheme="minorHAnsi" w:cstheme="minorHAnsi"/>
          <w:bCs/>
          <w:sz w:val="24"/>
          <w:szCs w:val="24"/>
        </w:rPr>
      </w:pPr>
      <w:r w:rsidRPr="00F17934">
        <w:rPr>
          <w:rFonts w:asciiTheme="minorHAnsi" w:hAnsiTheme="minorHAnsi" w:cstheme="minorHAnsi"/>
          <w:bCs/>
          <w:sz w:val="24"/>
          <w:szCs w:val="24"/>
        </w:rPr>
        <w:t>cenach lub kosztach zawartych w ofertach.</w:t>
      </w:r>
    </w:p>
    <w:p w14:paraId="761E5F27" w14:textId="77777777" w:rsidR="008D0F19" w:rsidRPr="00F17934" w:rsidRDefault="006825BA">
      <w:pPr>
        <w:widowControl w:val="0"/>
        <w:numPr>
          <w:ilvl w:val="1"/>
          <w:numId w:val="10"/>
        </w:numPr>
        <w:spacing w:line="276" w:lineRule="auto"/>
        <w:jc w:val="both"/>
        <w:outlineLvl w:val="3"/>
        <w:rPr>
          <w:rFonts w:asciiTheme="minorHAnsi" w:hAnsiTheme="minorHAnsi" w:cstheme="minorHAnsi"/>
          <w:bCs/>
        </w:rPr>
      </w:pPr>
      <w:r w:rsidRPr="00F17934">
        <w:rPr>
          <w:rFonts w:asciiTheme="minorHAnsi" w:hAnsiTheme="minorHAnsi" w:cstheme="minorHAnsi"/>
          <w:b/>
          <w:bCs/>
        </w:rPr>
        <w:t>Zamawiający odrzuca ofertę, jeżeli została złożona po terminie składania ofert, o którym mowa w pkt. 14.2 SWZ.</w:t>
      </w:r>
    </w:p>
    <w:p w14:paraId="06355861" w14:textId="77777777" w:rsidR="008D0F19" w:rsidRPr="00F17934" w:rsidRDefault="008D0F19">
      <w:pPr>
        <w:widowControl w:val="0"/>
        <w:spacing w:line="276" w:lineRule="auto"/>
        <w:ind w:left="720"/>
        <w:jc w:val="both"/>
        <w:outlineLvl w:val="3"/>
        <w:rPr>
          <w:rFonts w:asciiTheme="minorHAnsi" w:hAnsiTheme="minorHAnsi" w:cstheme="minorHAnsi"/>
          <w:bCs/>
        </w:rPr>
      </w:pPr>
    </w:p>
    <w:tbl>
      <w:tblPr>
        <w:tblW w:w="8964" w:type="dxa"/>
        <w:tblInd w:w="109" w:type="dxa"/>
        <w:tblLook w:val="00A0" w:firstRow="1" w:lastRow="0" w:firstColumn="1" w:lastColumn="0" w:noHBand="0" w:noVBand="0"/>
      </w:tblPr>
      <w:tblGrid>
        <w:gridCol w:w="8964"/>
      </w:tblGrid>
      <w:tr w:rsidR="001F4B32" w:rsidRPr="00F17934" w14:paraId="52411E3C" w14:textId="77777777">
        <w:trPr>
          <w:trHeight w:val="652"/>
        </w:trPr>
        <w:tc>
          <w:tcPr>
            <w:tcW w:w="8964" w:type="dxa"/>
            <w:tcBorders>
              <w:bottom w:val="single" w:sz="4" w:space="0" w:color="000000"/>
            </w:tcBorders>
            <w:shd w:val="clear" w:color="auto" w:fill="D9D9D9" w:themeFill="background1" w:themeFillShade="D9"/>
          </w:tcPr>
          <w:p w14:paraId="478C226E"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rPr>
              <w:t>Rozdział 15</w:t>
            </w:r>
          </w:p>
          <w:p w14:paraId="6611C1B5"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b/>
              </w:rPr>
              <w:t>TERMIN ZWIĄZANIA OFERTĄ/INSTRUKCJA ZADAWANIA PYTAŃ I UDZIELANIA ODPOWIEDZI</w:t>
            </w:r>
          </w:p>
        </w:tc>
      </w:tr>
    </w:tbl>
    <w:p w14:paraId="2731C9B4" w14:textId="77777777" w:rsidR="008D0F19" w:rsidRPr="00F17934" w:rsidRDefault="008D0F19">
      <w:pPr>
        <w:pStyle w:val="Kolorowalistaakcent11"/>
        <w:widowControl w:val="0"/>
        <w:spacing w:before="0" w:after="0" w:line="276" w:lineRule="auto"/>
        <w:ind w:left="340"/>
        <w:outlineLvl w:val="3"/>
        <w:rPr>
          <w:rFonts w:asciiTheme="minorHAnsi" w:hAnsiTheme="minorHAnsi" w:cstheme="minorHAnsi"/>
          <w:bCs/>
          <w:sz w:val="24"/>
          <w:szCs w:val="24"/>
          <w:lang w:eastAsia="pl-PL"/>
        </w:rPr>
      </w:pPr>
    </w:p>
    <w:p w14:paraId="3C13B311" w14:textId="77777777" w:rsidR="008D0F19" w:rsidRPr="00F17934" w:rsidRDefault="008D0F19">
      <w:pPr>
        <w:pStyle w:val="Kolorowalistaakcent11"/>
        <w:widowControl w:val="0"/>
        <w:spacing w:before="0" w:after="0" w:line="276" w:lineRule="auto"/>
        <w:ind w:left="340"/>
        <w:outlineLvl w:val="3"/>
        <w:rPr>
          <w:rFonts w:asciiTheme="minorHAnsi" w:hAnsiTheme="minorHAnsi" w:cstheme="minorHAnsi"/>
          <w:bCs/>
          <w:vanish/>
          <w:sz w:val="24"/>
          <w:szCs w:val="24"/>
          <w:lang w:eastAsia="pl-PL"/>
        </w:rPr>
      </w:pPr>
    </w:p>
    <w:p w14:paraId="5AC96140" w14:textId="1582488A" w:rsidR="008D0F19" w:rsidRPr="00F17934" w:rsidRDefault="006825BA">
      <w:pPr>
        <w:pStyle w:val="Akapitzlist"/>
        <w:widowControl w:val="0"/>
        <w:numPr>
          <w:ilvl w:val="1"/>
          <w:numId w:val="11"/>
        </w:numPr>
        <w:spacing w:line="276" w:lineRule="auto"/>
        <w:outlineLvl w:val="3"/>
        <w:rPr>
          <w:rFonts w:asciiTheme="minorHAnsi" w:hAnsiTheme="minorHAnsi" w:cstheme="minorHAnsi"/>
          <w:bCs/>
          <w:sz w:val="24"/>
          <w:szCs w:val="24"/>
        </w:rPr>
      </w:pPr>
      <w:r w:rsidRPr="00F17934">
        <w:rPr>
          <w:rFonts w:asciiTheme="minorHAnsi" w:hAnsiTheme="minorHAnsi" w:cstheme="minorHAnsi"/>
          <w:bCs/>
          <w:sz w:val="24"/>
          <w:szCs w:val="24"/>
        </w:rPr>
        <w:t>Wykonawca jest związany ofertą do dnia</w:t>
      </w:r>
      <w:r w:rsidRPr="00F17934">
        <w:rPr>
          <w:rFonts w:asciiTheme="minorHAnsi" w:hAnsiTheme="minorHAnsi" w:cstheme="minorHAnsi"/>
          <w:b/>
          <w:sz w:val="24"/>
          <w:szCs w:val="24"/>
        </w:rPr>
        <w:t xml:space="preserve">  </w:t>
      </w:r>
      <w:r w:rsidR="001F4B32" w:rsidRPr="00F17934">
        <w:rPr>
          <w:rFonts w:asciiTheme="minorHAnsi" w:hAnsiTheme="minorHAnsi" w:cstheme="minorHAnsi"/>
          <w:b/>
          <w:sz w:val="24"/>
          <w:szCs w:val="24"/>
        </w:rPr>
        <w:t>29</w:t>
      </w:r>
      <w:r w:rsidRPr="00F17934">
        <w:rPr>
          <w:rFonts w:asciiTheme="minorHAnsi" w:hAnsiTheme="minorHAnsi" w:cstheme="minorHAnsi"/>
          <w:b/>
          <w:sz w:val="24"/>
          <w:szCs w:val="24"/>
        </w:rPr>
        <w:t>.0</w:t>
      </w:r>
      <w:r w:rsidR="00AE711D" w:rsidRPr="00F17934">
        <w:rPr>
          <w:rFonts w:asciiTheme="minorHAnsi" w:hAnsiTheme="minorHAnsi" w:cstheme="minorHAnsi"/>
          <w:b/>
          <w:sz w:val="24"/>
          <w:szCs w:val="24"/>
        </w:rPr>
        <w:t>9</w:t>
      </w:r>
      <w:r w:rsidRPr="00F17934">
        <w:rPr>
          <w:rFonts w:asciiTheme="minorHAnsi" w:hAnsiTheme="minorHAnsi" w:cstheme="minorHAnsi"/>
          <w:b/>
          <w:sz w:val="24"/>
          <w:szCs w:val="24"/>
        </w:rPr>
        <w:t>.202</w:t>
      </w:r>
      <w:r w:rsidR="00942CBD" w:rsidRPr="00F17934">
        <w:rPr>
          <w:rFonts w:asciiTheme="minorHAnsi" w:hAnsiTheme="minorHAnsi" w:cstheme="minorHAnsi"/>
          <w:b/>
          <w:sz w:val="24"/>
          <w:szCs w:val="24"/>
        </w:rPr>
        <w:t>2</w:t>
      </w:r>
      <w:r w:rsidRPr="00F17934">
        <w:rPr>
          <w:rFonts w:asciiTheme="minorHAnsi" w:hAnsiTheme="minorHAnsi" w:cstheme="minorHAnsi"/>
          <w:b/>
          <w:sz w:val="24"/>
          <w:szCs w:val="24"/>
        </w:rPr>
        <w:t xml:space="preserve"> r.</w:t>
      </w:r>
    </w:p>
    <w:p w14:paraId="7AA4B86D" w14:textId="77777777" w:rsidR="008D0F19" w:rsidRPr="00F17934" w:rsidRDefault="006825BA">
      <w:pPr>
        <w:pStyle w:val="Akapitzlist"/>
        <w:widowControl w:val="0"/>
        <w:numPr>
          <w:ilvl w:val="1"/>
          <w:numId w:val="11"/>
        </w:numPr>
        <w:spacing w:line="276" w:lineRule="auto"/>
        <w:outlineLvl w:val="3"/>
        <w:rPr>
          <w:rFonts w:asciiTheme="minorHAnsi" w:hAnsiTheme="minorHAnsi" w:cstheme="minorHAnsi"/>
          <w:bCs/>
          <w:sz w:val="24"/>
          <w:szCs w:val="24"/>
        </w:rPr>
      </w:pPr>
      <w:r w:rsidRPr="00F17934">
        <w:rPr>
          <w:rFonts w:asciiTheme="minorHAnsi" w:hAnsiTheme="minorHAnsi" w:cstheme="minorHAnsi"/>
          <w:sz w:val="24"/>
          <w:szCs w:val="24"/>
        </w:rPr>
        <w:t xml:space="preserve">W przypadku gdy wybór najkorzystniejszej oferty nie nastąpi przed upływem terminu </w:t>
      </w:r>
      <w:r w:rsidRPr="00F17934">
        <w:rPr>
          <w:rFonts w:asciiTheme="minorHAnsi" w:hAnsiTheme="minorHAnsi" w:cstheme="minorHAnsi"/>
          <w:color w:val="000000"/>
          <w:sz w:val="24"/>
          <w:szCs w:val="24"/>
        </w:rPr>
        <w:t xml:space="preserve">związania ofertą, o którym mowa w pkt 15.1, zamawiający przed upływem terminu związania ofertą, </w:t>
      </w:r>
      <w:r w:rsidRPr="00F17934">
        <w:rPr>
          <w:rFonts w:asciiTheme="minorHAnsi" w:hAnsiTheme="minorHAnsi" w:cstheme="minorHAnsi"/>
          <w:sz w:val="24"/>
          <w:szCs w:val="24"/>
        </w:rPr>
        <w:t>zwróci</w:t>
      </w:r>
      <w:r w:rsidRPr="00F17934">
        <w:rPr>
          <w:rFonts w:asciiTheme="minorHAnsi" w:hAnsiTheme="minorHAnsi" w:cstheme="minorHAnsi"/>
          <w:color w:val="000000"/>
          <w:sz w:val="24"/>
          <w:szCs w:val="24"/>
        </w:rPr>
        <w:t xml:space="preserve"> się jednokrotnie do wykonawców o wyrażenie zgody na przedłużenie tego terminu o wskazywany przez niego okres, nie dłuższy niż 30 dni.</w:t>
      </w:r>
    </w:p>
    <w:p w14:paraId="1C44282F" w14:textId="77777777" w:rsidR="008D0F19" w:rsidRPr="00F17934" w:rsidRDefault="006825BA">
      <w:pPr>
        <w:pStyle w:val="Akapitzlist"/>
        <w:widowControl w:val="0"/>
        <w:numPr>
          <w:ilvl w:val="1"/>
          <w:numId w:val="11"/>
        </w:numPr>
        <w:spacing w:line="276" w:lineRule="auto"/>
        <w:outlineLvl w:val="3"/>
        <w:rPr>
          <w:rFonts w:asciiTheme="minorHAnsi" w:hAnsiTheme="minorHAnsi" w:cstheme="minorHAnsi"/>
          <w:bCs/>
          <w:sz w:val="24"/>
          <w:szCs w:val="24"/>
        </w:rPr>
      </w:pPr>
      <w:r w:rsidRPr="00F17934">
        <w:rPr>
          <w:rFonts w:asciiTheme="minorHAnsi" w:hAnsiTheme="minorHAnsi" w:cstheme="minorHAnsi"/>
          <w:bCs/>
          <w:sz w:val="24"/>
          <w:szCs w:val="24"/>
        </w:rPr>
        <w:t>Przedłużenie terminu związania ofertą, o którym mowa w pkt. 15.2 SWZ, wymaga złożenia przez Wykonawcę pisemnego oświadczenia o wyrażeniu zgody na przedłużenie terminu związania ofertą.</w:t>
      </w:r>
    </w:p>
    <w:p w14:paraId="7DC64CD7" w14:textId="77777777" w:rsidR="008D0F19" w:rsidRPr="00F17934" w:rsidRDefault="006825BA">
      <w:pPr>
        <w:pStyle w:val="Akapitzlist"/>
        <w:widowControl w:val="0"/>
        <w:numPr>
          <w:ilvl w:val="1"/>
          <w:numId w:val="11"/>
        </w:numPr>
        <w:spacing w:line="276" w:lineRule="auto"/>
        <w:outlineLvl w:val="3"/>
        <w:rPr>
          <w:rFonts w:asciiTheme="minorHAnsi" w:hAnsiTheme="minorHAnsi" w:cstheme="minorHAnsi"/>
          <w:bCs/>
          <w:sz w:val="24"/>
          <w:szCs w:val="24"/>
        </w:rPr>
      </w:pPr>
      <w:r w:rsidRPr="00F17934">
        <w:rPr>
          <w:rFonts w:asciiTheme="minorHAnsi" w:hAnsiTheme="minorHAnsi" w:cstheme="minorHAnsi"/>
          <w:bCs/>
          <w:sz w:val="24"/>
          <w:szCs w:val="24"/>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14:paraId="3B7ED608" w14:textId="66F5A1FF" w:rsidR="008D0F19" w:rsidRPr="00F17934" w:rsidRDefault="006825BA">
      <w:pPr>
        <w:pStyle w:val="Akapitzlist"/>
        <w:numPr>
          <w:ilvl w:val="1"/>
          <w:numId w:val="11"/>
        </w:numPr>
        <w:spacing w:line="276" w:lineRule="auto"/>
        <w:rPr>
          <w:rFonts w:asciiTheme="minorHAnsi" w:hAnsiTheme="minorHAnsi" w:cstheme="minorHAnsi"/>
          <w:sz w:val="24"/>
          <w:szCs w:val="24"/>
        </w:rPr>
      </w:pPr>
      <w:r w:rsidRPr="00F17934">
        <w:rPr>
          <w:rFonts w:asciiTheme="minorHAnsi" w:eastAsia="Trebuchet MS" w:hAnsiTheme="minorHAnsi" w:cstheme="minorHAnsi"/>
          <w:bCs/>
          <w:color w:val="000000"/>
          <w:sz w:val="24"/>
          <w:szCs w:val="24"/>
        </w:rPr>
        <w:t>Wykonawca może zwrócić się do zamawiającego z wnioskiem o wyjaśnienie odpowiednio treści SWZ.</w:t>
      </w:r>
      <w:r w:rsidRPr="00F17934">
        <w:rPr>
          <w:rFonts w:asciiTheme="minorHAnsi" w:eastAsia="Arial" w:hAnsiTheme="minorHAnsi" w:cstheme="minorHAnsi"/>
          <w:sz w:val="24"/>
          <w:szCs w:val="24"/>
        </w:rPr>
        <w:t xml:space="preserve"> Zamawiający dopuszcza komunikację z Wykonawcami za pomocą poczty elektronicznej, email</w:t>
      </w:r>
      <w:r w:rsidRPr="00F17934">
        <w:rPr>
          <w:rFonts w:asciiTheme="minorHAnsi" w:hAnsiTheme="minorHAnsi" w:cstheme="minorHAnsi"/>
          <w:color w:val="000000"/>
          <w:sz w:val="24"/>
          <w:szCs w:val="24"/>
        </w:rPr>
        <w:t xml:space="preserve">: </w:t>
      </w:r>
      <w:r w:rsidR="00E91F75" w:rsidRPr="00F17934">
        <w:rPr>
          <w:rFonts w:asciiTheme="minorHAnsi" w:hAnsiTheme="minorHAnsi" w:cstheme="minorHAnsi"/>
          <w:b/>
          <w:sz w:val="24"/>
          <w:szCs w:val="24"/>
        </w:rPr>
        <w:t xml:space="preserve"> </w:t>
      </w:r>
      <w:r w:rsidR="001F4B32" w:rsidRPr="00F17934">
        <w:rPr>
          <w:rFonts w:asciiTheme="minorHAnsi" w:hAnsiTheme="minorHAnsi" w:cstheme="minorHAnsi"/>
          <w:sz w:val="24"/>
          <w:szCs w:val="24"/>
        </w:rPr>
        <w:t xml:space="preserve"> </w:t>
      </w:r>
      <w:hyperlink r:id="rId26" w:history="1">
        <w:r w:rsidR="001F4B32" w:rsidRPr="00F17934">
          <w:rPr>
            <w:rStyle w:val="Hipercze"/>
            <w:rFonts w:asciiTheme="minorHAnsi" w:hAnsiTheme="minorHAnsi" w:cstheme="minorHAnsi"/>
            <w:sz w:val="24"/>
            <w:szCs w:val="24"/>
          </w:rPr>
          <w:t>mgops@recz.pl</w:t>
        </w:r>
      </w:hyperlink>
      <w:r w:rsidR="001F4B32" w:rsidRPr="00F17934">
        <w:rPr>
          <w:rFonts w:asciiTheme="minorHAnsi" w:hAnsiTheme="minorHAnsi" w:cstheme="minorHAnsi"/>
          <w:sz w:val="24"/>
          <w:szCs w:val="24"/>
        </w:rPr>
        <w:t xml:space="preserve"> </w:t>
      </w:r>
      <w:r w:rsidRPr="00F17934">
        <w:rPr>
          <w:rFonts w:asciiTheme="minorHAnsi" w:eastAsia="Arial" w:hAnsiTheme="minorHAnsi" w:cstheme="minorHAnsi"/>
          <w:color w:val="000000"/>
          <w:sz w:val="24"/>
          <w:szCs w:val="24"/>
        </w:rPr>
        <w:t>w godzinach pracy Zamawiającego. Korespondencja,</w:t>
      </w:r>
      <w:r w:rsidRPr="00F17934">
        <w:rPr>
          <w:rFonts w:asciiTheme="minorHAnsi" w:eastAsia="Arial" w:hAnsiTheme="minorHAnsi" w:cstheme="minorHAnsi"/>
          <w:color w:val="0000FF"/>
          <w:sz w:val="24"/>
          <w:szCs w:val="24"/>
        </w:rPr>
        <w:t xml:space="preserve"> </w:t>
      </w:r>
      <w:r w:rsidRPr="00F17934">
        <w:rPr>
          <w:rFonts w:asciiTheme="minorHAnsi" w:eastAsia="Arial" w:hAnsiTheme="minorHAnsi" w:cstheme="minorHAnsi"/>
          <w:color w:val="000000"/>
          <w:sz w:val="24"/>
          <w:szCs w:val="24"/>
        </w:rPr>
        <w:t xml:space="preserve">która wpłynie do Zamawiającego po godzinach jego urzędowania będzie otwierana i odczytana w następnym dniu roboczym. W celu ułatwienia pracy związanej z odpowiedziami na zapytania </w:t>
      </w:r>
      <w:r w:rsidRPr="00F17934">
        <w:rPr>
          <w:rFonts w:asciiTheme="minorHAnsi" w:eastAsia="Arial" w:hAnsiTheme="minorHAnsi" w:cstheme="minorHAnsi"/>
          <w:b/>
          <w:color w:val="000000"/>
          <w:sz w:val="24"/>
          <w:szCs w:val="24"/>
          <w:u w:val="single"/>
        </w:rPr>
        <w:t>Zamawiający zaleca</w:t>
      </w:r>
      <w:r w:rsidRPr="00F17934">
        <w:rPr>
          <w:rFonts w:asciiTheme="minorHAnsi" w:eastAsia="Arial" w:hAnsiTheme="minorHAnsi" w:cstheme="minorHAnsi"/>
          <w:b/>
          <w:color w:val="000000"/>
          <w:sz w:val="24"/>
          <w:szCs w:val="24"/>
        </w:rPr>
        <w:t xml:space="preserve"> </w:t>
      </w:r>
      <w:r w:rsidRPr="00F17934">
        <w:rPr>
          <w:rFonts w:asciiTheme="minorHAnsi" w:eastAsia="Arial" w:hAnsiTheme="minorHAnsi" w:cstheme="minorHAnsi"/>
          <w:color w:val="000000"/>
          <w:sz w:val="24"/>
          <w:szCs w:val="24"/>
        </w:rPr>
        <w:t>przesyłanie zapytań</w:t>
      </w:r>
      <w:r w:rsidRPr="00F17934">
        <w:rPr>
          <w:rFonts w:asciiTheme="minorHAnsi" w:eastAsia="Arial" w:hAnsiTheme="minorHAnsi" w:cstheme="minorHAnsi"/>
          <w:b/>
          <w:color w:val="000000"/>
          <w:sz w:val="24"/>
          <w:szCs w:val="24"/>
        </w:rPr>
        <w:t xml:space="preserve"> </w:t>
      </w:r>
      <w:r w:rsidRPr="00F17934">
        <w:rPr>
          <w:rFonts w:asciiTheme="minorHAnsi" w:eastAsia="Arial" w:hAnsiTheme="minorHAnsi" w:cstheme="minorHAnsi"/>
          <w:color w:val="000000"/>
          <w:sz w:val="24"/>
          <w:szCs w:val="24"/>
        </w:rPr>
        <w:t>do treści SWZ dodatkowo w wersji edytowalnej.</w:t>
      </w:r>
    </w:p>
    <w:p w14:paraId="0BE5C98D" w14:textId="77777777" w:rsidR="008D0F19" w:rsidRPr="00F17934" w:rsidRDefault="006825BA">
      <w:pPr>
        <w:pStyle w:val="Akapitzlist"/>
        <w:numPr>
          <w:ilvl w:val="1"/>
          <w:numId w:val="11"/>
        </w:numPr>
        <w:spacing w:line="276" w:lineRule="auto"/>
        <w:ind w:right="116"/>
        <w:rPr>
          <w:rFonts w:asciiTheme="minorHAnsi" w:eastAsia="Trebuchet MS" w:hAnsiTheme="minorHAnsi" w:cstheme="minorHAnsi"/>
          <w:bCs/>
          <w:color w:val="000000"/>
          <w:sz w:val="24"/>
          <w:szCs w:val="24"/>
        </w:rPr>
      </w:pPr>
      <w:r w:rsidRPr="00F17934">
        <w:rPr>
          <w:rFonts w:asciiTheme="minorHAnsi" w:eastAsia="Trebuchet MS" w:hAnsiTheme="minorHAnsi" w:cstheme="minorHAnsi"/>
          <w:bCs/>
          <w:color w:val="000000"/>
          <w:sz w:val="24"/>
          <w:szCs w:val="24"/>
        </w:rPr>
        <w:t>Zamawiający jest obowiązany udzielić wyjaśnień niezwłocznie, jednak nie później niż na 2 dni przed upływem terminu składania odpowiednio ofert pod warunkiem, że wniosek o wyjaśnienie treści odpowiednio SWZ wpłynął do zamawiającego nie później niż na 4 dni przed upływem terminu składania ofert.</w:t>
      </w:r>
    </w:p>
    <w:p w14:paraId="0971D522" w14:textId="77777777" w:rsidR="008D0F19" w:rsidRPr="00F17934" w:rsidRDefault="006825BA">
      <w:pPr>
        <w:spacing w:line="276" w:lineRule="auto"/>
        <w:ind w:right="116"/>
        <w:rPr>
          <w:rFonts w:asciiTheme="minorHAnsi" w:eastAsia="Trebuchet MS" w:hAnsiTheme="minorHAnsi" w:cstheme="minorHAnsi"/>
          <w:bCs/>
          <w:color w:val="000000"/>
        </w:rPr>
      </w:pPr>
      <w:r w:rsidRPr="00F17934">
        <w:rPr>
          <w:rFonts w:asciiTheme="minorHAnsi" w:eastAsia="Trebuchet MS" w:hAnsiTheme="minorHAnsi" w:cstheme="minorHAnsi"/>
          <w:b/>
          <w:color w:val="000000"/>
        </w:rPr>
        <w:t>15.7</w:t>
      </w:r>
      <w:r w:rsidRPr="00F17934">
        <w:rPr>
          <w:rFonts w:asciiTheme="minorHAnsi" w:eastAsia="Trebuchet MS" w:hAnsiTheme="minorHAnsi" w:cstheme="minorHAnsi"/>
          <w:bCs/>
          <w:color w:val="000000"/>
        </w:rPr>
        <w:t xml:space="preserve">     W przypadku gdy wniosek o wyjaśnienie treści SWZ nie wpłynął w terminie o       którym mowa w art. 2 zamawiający nie ma obowiązku udzielenia wyjaśnień SWZ oraz obowiązku przedłużenia terminu składania ofert,</w:t>
      </w:r>
    </w:p>
    <w:p w14:paraId="6F0A2196" w14:textId="77777777" w:rsidR="008D0F19" w:rsidRPr="00F17934" w:rsidRDefault="008D0F19">
      <w:pPr>
        <w:spacing w:line="276" w:lineRule="auto"/>
        <w:ind w:right="116"/>
        <w:rPr>
          <w:rFonts w:asciiTheme="minorHAnsi" w:eastAsia="Trebuchet MS" w:hAnsiTheme="minorHAnsi" w:cstheme="minorHAnsi"/>
          <w:bCs/>
          <w:color w:val="000000"/>
        </w:rPr>
      </w:pPr>
    </w:p>
    <w:p w14:paraId="72B76615" w14:textId="77777777" w:rsidR="008D0F19" w:rsidRPr="00F17934" w:rsidRDefault="006825BA">
      <w:pPr>
        <w:spacing w:line="276" w:lineRule="auto"/>
        <w:ind w:right="116"/>
        <w:rPr>
          <w:rFonts w:asciiTheme="minorHAnsi" w:eastAsia="Trebuchet MS" w:hAnsiTheme="minorHAnsi" w:cstheme="minorHAnsi"/>
          <w:bCs/>
          <w:color w:val="000000"/>
        </w:rPr>
      </w:pPr>
      <w:r w:rsidRPr="00F17934">
        <w:rPr>
          <w:rFonts w:asciiTheme="minorHAnsi" w:eastAsia="Trebuchet MS" w:hAnsiTheme="minorHAnsi" w:cstheme="minorHAnsi"/>
          <w:b/>
          <w:color w:val="000000"/>
        </w:rPr>
        <w:t>15.8</w:t>
      </w:r>
      <w:r w:rsidRPr="00F17934">
        <w:rPr>
          <w:rFonts w:asciiTheme="minorHAnsi" w:eastAsia="Trebuchet MS" w:hAnsiTheme="minorHAnsi" w:cstheme="minorHAnsi"/>
          <w:bCs/>
          <w:color w:val="000000"/>
        </w:rPr>
        <w:t xml:space="preserve"> Przedłużenie terminu składania ofert nie wpływa na bieg terminu składania wniosku o wyjaśnienie treści SWZ.</w:t>
      </w:r>
    </w:p>
    <w:p w14:paraId="00D437BB" w14:textId="6D1099B9" w:rsidR="008D0F19" w:rsidRPr="00F17934" w:rsidRDefault="006825BA">
      <w:pPr>
        <w:spacing w:line="276" w:lineRule="auto"/>
        <w:ind w:right="116"/>
        <w:rPr>
          <w:rFonts w:asciiTheme="minorHAnsi" w:hAnsiTheme="minorHAnsi" w:cstheme="minorHAnsi"/>
        </w:rPr>
      </w:pPr>
      <w:r w:rsidRPr="00F17934">
        <w:rPr>
          <w:rFonts w:asciiTheme="minorHAnsi" w:eastAsia="Trebuchet MS" w:hAnsiTheme="minorHAnsi" w:cstheme="minorHAnsi"/>
          <w:b/>
          <w:color w:val="000000"/>
        </w:rPr>
        <w:t>15.9</w:t>
      </w:r>
      <w:r w:rsidRPr="00F17934">
        <w:rPr>
          <w:rFonts w:asciiTheme="minorHAnsi" w:eastAsia="Trebuchet MS" w:hAnsiTheme="minorHAnsi" w:cstheme="minorHAnsi"/>
          <w:bCs/>
          <w:color w:val="000000"/>
        </w:rPr>
        <w:t xml:space="preserve"> Treść zapytań wraz z wyjaśnieniami zamawiający udostępnia bez ujawniania źródła zapytania na stronie internetowej prowadzonego postepowania </w:t>
      </w:r>
      <w:proofErr w:type="spellStart"/>
      <w:r w:rsidRPr="00F17934">
        <w:rPr>
          <w:rFonts w:asciiTheme="minorHAnsi" w:eastAsia="Trebuchet MS" w:hAnsiTheme="minorHAnsi" w:cstheme="minorHAnsi"/>
          <w:bCs/>
          <w:color w:val="000000"/>
        </w:rPr>
        <w:t>tj</w:t>
      </w:r>
      <w:proofErr w:type="spellEnd"/>
      <w:r w:rsidRPr="00F17934">
        <w:rPr>
          <w:rFonts w:asciiTheme="minorHAnsi" w:eastAsia="Trebuchet MS" w:hAnsiTheme="minorHAnsi" w:cstheme="minorHAnsi"/>
          <w:bCs/>
          <w:color w:val="000000"/>
        </w:rPr>
        <w:t>:</w:t>
      </w:r>
      <w:r w:rsidRPr="00F17934">
        <w:rPr>
          <w:rFonts w:asciiTheme="minorHAnsi" w:hAnsiTheme="minorHAnsi" w:cstheme="minorHAnsi"/>
        </w:rPr>
        <w:t xml:space="preserve"> </w:t>
      </w:r>
      <w:hyperlink r:id="rId27" w:history="1">
        <w:r w:rsidR="00AD0A64" w:rsidRPr="00F17934">
          <w:rPr>
            <w:rStyle w:val="Hipercze"/>
            <w:rFonts w:asciiTheme="minorHAnsi" w:hAnsiTheme="minorHAnsi" w:cstheme="minorHAnsi"/>
          </w:rPr>
          <w:t>https://gopsrecz.naszops.pl/bip/</w:t>
        </w:r>
      </w:hyperlink>
      <w:r w:rsidR="00AD0A64" w:rsidRPr="00F17934">
        <w:rPr>
          <w:rFonts w:asciiTheme="minorHAnsi" w:hAnsiTheme="minorHAnsi" w:cstheme="minorHAnsi"/>
        </w:rPr>
        <w:t xml:space="preserve"> , </w:t>
      </w:r>
      <w:hyperlink r:id="rId28" w:history="1">
        <w:r w:rsidR="00AD0A64" w:rsidRPr="00F17934">
          <w:rPr>
            <w:rStyle w:val="Hipercze"/>
            <w:rFonts w:asciiTheme="minorHAnsi" w:hAnsiTheme="minorHAnsi" w:cstheme="minorHAnsi"/>
          </w:rPr>
          <w:t>https://miniportal.uzp.gov.pl</w:t>
        </w:r>
      </w:hyperlink>
    </w:p>
    <w:p w14:paraId="686ABD66" w14:textId="77777777" w:rsidR="008D0F19" w:rsidRPr="00F17934" w:rsidRDefault="006825BA">
      <w:pPr>
        <w:spacing w:line="276" w:lineRule="auto"/>
        <w:ind w:right="116"/>
        <w:rPr>
          <w:rFonts w:asciiTheme="minorHAnsi" w:eastAsia="Trebuchet MS" w:hAnsiTheme="minorHAnsi" w:cstheme="minorHAnsi"/>
          <w:bCs/>
          <w:color w:val="000000"/>
        </w:rPr>
      </w:pPr>
      <w:r w:rsidRPr="00F17934">
        <w:rPr>
          <w:rFonts w:asciiTheme="minorHAnsi" w:eastAsia="Trebuchet MS" w:hAnsiTheme="minorHAnsi" w:cstheme="minorHAnsi"/>
          <w:b/>
          <w:color w:val="000000"/>
        </w:rPr>
        <w:lastRenderedPageBreak/>
        <w:t>15.10</w:t>
      </w:r>
      <w:r w:rsidRPr="00F17934">
        <w:rPr>
          <w:rFonts w:asciiTheme="minorHAnsi" w:eastAsia="Trebuchet MS" w:hAnsiTheme="minorHAnsi" w:cstheme="minorHAnsi"/>
          <w:bCs/>
          <w:color w:val="000000"/>
        </w:rPr>
        <w:t xml:space="preserve"> Zamawiający nie będzie zwoływał zabrania wszystkich wykonawców w celu wyjaśnienia treści SWZ.</w:t>
      </w:r>
    </w:p>
    <w:p w14:paraId="61F0E24C" w14:textId="77777777" w:rsidR="008D0F19" w:rsidRPr="00F17934" w:rsidRDefault="008D0F19">
      <w:pPr>
        <w:widowControl w:val="0"/>
        <w:spacing w:line="276" w:lineRule="auto"/>
        <w:outlineLvl w:val="3"/>
        <w:rPr>
          <w:rFonts w:asciiTheme="minorHAnsi" w:hAnsiTheme="minorHAnsi" w:cstheme="minorHAnsi"/>
          <w:bCs/>
        </w:rPr>
      </w:pPr>
    </w:p>
    <w:p w14:paraId="712666A8" w14:textId="77777777" w:rsidR="008D0F19" w:rsidRPr="00F17934" w:rsidRDefault="008D0F19">
      <w:pPr>
        <w:widowControl w:val="0"/>
        <w:spacing w:line="276" w:lineRule="auto"/>
        <w:ind w:left="720"/>
        <w:jc w:val="both"/>
        <w:outlineLvl w:val="3"/>
        <w:rPr>
          <w:rFonts w:asciiTheme="minorHAnsi" w:hAnsiTheme="minorHAnsi" w:cstheme="minorHAnsi"/>
          <w:bCs/>
        </w:rPr>
      </w:pPr>
    </w:p>
    <w:tbl>
      <w:tblPr>
        <w:tblW w:w="9060" w:type="dxa"/>
        <w:jc w:val="center"/>
        <w:tblLook w:val="00A0" w:firstRow="1" w:lastRow="0" w:firstColumn="1" w:lastColumn="0" w:noHBand="0" w:noVBand="0"/>
      </w:tblPr>
      <w:tblGrid>
        <w:gridCol w:w="9060"/>
      </w:tblGrid>
      <w:tr w:rsidR="008D0F19" w:rsidRPr="00F17934" w14:paraId="158E41E2" w14:textId="77777777">
        <w:trPr>
          <w:jc w:val="center"/>
        </w:trPr>
        <w:tc>
          <w:tcPr>
            <w:tcW w:w="9060" w:type="dxa"/>
            <w:tcBorders>
              <w:bottom w:val="single" w:sz="4" w:space="0" w:color="000000"/>
            </w:tcBorders>
            <w:shd w:val="clear" w:color="auto" w:fill="D9D9D9" w:themeFill="background1" w:themeFillShade="D9"/>
          </w:tcPr>
          <w:p w14:paraId="693D2E32"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rPr>
              <w:t>Rozdział 16</w:t>
            </w:r>
          </w:p>
          <w:p w14:paraId="6B22150B"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b/>
              </w:rPr>
              <w:t>OPIS SPOSOBU OBLICZENIA CENY OFERTY</w:t>
            </w:r>
          </w:p>
        </w:tc>
      </w:tr>
    </w:tbl>
    <w:p w14:paraId="0D822A62" w14:textId="77777777" w:rsidR="008D0F19" w:rsidRPr="00F17934" w:rsidRDefault="008D0F19">
      <w:pPr>
        <w:pStyle w:val="Kolorowalistaakcent11"/>
        <w:widowControl w:val="0"/>
        <w:spacing w:before="0" w:after="0" w:line="276" w:lineRule="auto"/>
        <w:ind w:left="0"/>
        <w:outlineLvl w:val="3"/>
        <w:rPr>
          <w:rFonts w:asciiTheme="minorHAnsi" w:hAnsiTheme="minorHAnsi" w:cstheme="minorHAnsi"/>
          <w:bCs/>
          <w:sz w:val="24"/>
          <w:szCs w:val="24"/>
          <w:lang w:eastAsia="pl-PL"/>
        </w:rPr>
      </w:pPr>
    </w:p>
    <w:p w14:paraId="55A0BCAE" w14:textId="77777777" w:rsidR="008D0F19" w:rsidRPr="00F17934" w:rsidRDefault="008D0F19">
      <w:pPr>
        <w:pStyle w:val="Kolorowalistaakcent11"/>
        <w:widowControl w:val="0"/>
        <w:spacing w:before="0" w:after="0" w:line="276" w:lineRule="auto"/>
        <w:ind w:left="0"/>
        <w:outlineLvl w:val="3"/>
        <w:rPr>
          <w:rFonts w:asciiTheme="minorHAnsi" w:hAnsiTheme="minorHAnsi" w:cstheme="minorHAnsi"/>
          <w:bCs/>
          <w:vanish/>
          <w:color w:val="000000" w:themeColor="text1"/>
          <w:sz w:val="24"/>
          <w:szCs w:val="24"/>
          <w:lang w:eastAsia="pl-PL"/>
        </w:rPr>
      </w:pPr>
    </w:p>
    <w:p w14:paraId="12733934" w14:textId="77777777" w:rsidR="008D0F19" w:rsidRPr="00F17934" w:rsidRDefault="006825BA">
      <w:pPr>
        <w:pStyle w:val="Akapitzlist"/>
        <w:widowControl w:val="0"/>
        <w:numPr>
          <w:ilvl w:val="1"/>
          <w:numId w:val="12"/>
        </w:numPr>
        <w:spacing w:line="276" w:lineRule="auto"/>
        <w:outlineLvl w:val="3"/>
        <w:rPr>
          <w:rFonts w:asciiTheme="minorHAnsi" w:hAnsiTheme="minorHAnsi" w:cstheme="minorHAnsi"/>
          <w:bCs/>
          <w:color w:val="000000" w:themeColor="text1"/>
          <w:sz w:val="24"/>
          <w:szCs w:val="24"/>
        </w:rPr>
      </w:pPr>
      <w:r w:rsidRPr="00F17934">
        <w:rPr>
          <w:rFonts w:asciiTheme="minorHAnsi" w:hAnsiTheme="minorHAnsi" w:cstheme="minorHAnsi"/>
          <w:bCs/>
          <w:color w:val="000000" w:themeColor="text1"/>
          <w:sz w:val="24"/>
          <w:szCs w:val="24"/>
        </w:rPr>
        <w:t xml:space="preserve">Obowiązującą formą wynagrodzenia za wykonanie przez Wykonawcę przedmiotu zamówienia będzie </w:t>
      </w:r>
      <w:r w:rsidRPr="00F17934">
        <w:rPr>
          <w:rFonts w:asciiTheme="minorHAnsi" w:hAnsiTheme="minorHAnsi" w:cstheme="minorHAnsi"/>
          <w:b/>
          <w:bCs/>
          <w:color w:val="000000" w:themeColor="text1"/>
          <w:sz w:val="24"/>
          <w:szCs w:val="24"/>
        </w:rPr>
        <w:t xml:space="preserve">wynagrodzenie </w:t>
      </w:r>
      <w:r w:rsidRPr="00F17934">
        <w:rPr>
          <w:rFonts w:asciiTheme="minorHAnsi" w:hAnsiTheme="minorHAnsi" w:cstheme="minorHAnsi"/>
          <w:bCs/>
          <w:color w:val="000000" w:themeColor="text1"/>
          <w:sz w:val="24"/>
          <w:szCs w:val="24"/>
        </w:rPr>
        <w:t xml:space="preserve">wskazane w Formularzu ofertowym. Cena obejmuje wszystkie koszty i składniki związane z wykonaniem zamówienia w zakresie wynikającym z opisu przedmiotu zamówienia. </w:t>
      </w:r>
    </w:p>
    <w:p w14:paraId="69663922" w14:textId="234B51B0" w:rsidR="008D0F19" w:rsidRPr="00F17934" w:rsidRDefault="006825BA">
      <w:pPr>
        <w:pStyle w:val="Akapitzlist"/>
        <w:numPr>
          <w:ilvl w:val="1"/>
          <w:numId w:val="46"/>
        </w:numPr>
        <w:spacing w:line="360" w:lineRule="auto"/>
        <w:rPr>
          <w:rFonts w:asciiTheme="minorHAnsi" w:hAnsiTheme="minorHAnsi" w:cstheme="minorHAnsi"/>
          <w:color w:val="000000" w:themeColor="text1"/>
          <w:sz w:val="24"/>
          <w:szCs w:val="24"/>
        </w:rPr>
      </w:pPr>
      <w:r w:rsidRPr="00F17934">
        <w:rPr>
          <w:rFonts w:asciiTheme="minorHAnsi" w:hAnsiTheme="minorHAnsi" w:cstheme="minorHAnsi"/>
          <w:color w:val="000000" w:themeColor="text1"/>
          <w:sz w:val="24"/>
          <w:szCs w:val="24"/>
        </w:rPr>
        <w:t xml:space="preserve">Wykonawca jest zobowiązany podać cenę jednostkową za godzinę (60 min)  wykonywania usługi opiekuńczej. </w:t>
      </w:r>
    </w:p>
    <w:p w14:paraId="60A27FFA" w14:textId="77777777" w:rsidR="00146031" w:rsidRPr="00F17934" w:rsidRDefault="006825BA">
      <w:pPr>
        <w:pStyle w:val="Akapitzlist"/>
        <w:numPr>
          <w:ilvl w:val="1"/>
          <w:numId w:val="46"/>
        </w:numPr>
        <w:spacing w:line="360" w:lineRule="auto"/>
        <w:rPr>
          <w:rFonts w:asciiTheme="minorHAnsi" w:hAnsiTheme="minorHAnsi" w:cstheme="minorHAnsi"/>
          <w:color w:val="000000" w:themeColor="text1"/>
          <w:sz w:val="24"/>
          <w:szCs w:val="24"/>
        </w:rPr>
      </w:pPr>
      <w:r w:rsidRPr="00F17934">
        <w:rPr>
          <w:rFonts w:asciiTheme="minorHAnsi" w:hAnsiTheme="minorHAnsi" w:cstheme="minorHAnsi"/>
          <w:color w:val="000000" w:themeColor="text1"/>
          <w:sz w:val="24"/>
          <w:szCs w:val="24"/>
        </w:rPr>
        <w:t xml:space="preserve">Cenę brutto oferty należy wyliczyć zgodnie z obowiązującymi stawkami podatku VAT w przypadku podmiotów zobowiązanych do jego regulowania. </w:t>
      </w:r>
    </w:p>
    <w:p w14:paraId="79BBCC0C" w14:textId="5C43612C" w:rsidR="008D0F19" w:rsidRPr="00F17934" w:rsidRDefault="006825BA">
      <w:pPr>
        <w:pStyle w:val="Akapitzlist"/>
        <w:numPr>
          <w:ilvl w:val="1"/>
          <w:numId w:val="49"/>
        </w:numPr>
        <w:spacing w:line="360" w:lineRule="auto"/>
        <w:rPr>
          <w:rFonts w:asciiTheme="minorHAnsi" w:hAnsiTheme="minorHAnsi" w:cstheme="minorHAnsi"/>
          <w:color w:val="000000" w:themeColor="text1"/>
          <w:sz w:val="24"/>
          <w:szCs w:val="24"/>
        </w:rPr>
      </w:pPr>
      <w:r w:rsidRPr="00F17934">
        <w:rPr>
          <w:rFonts w:asciiTheme="minorHAnsi" w:hAnsiTheme="minorHAnsi" w:cstheme="minorHAnsi"/>
          <w:color w:val="000000" w:themeColor="text1"/>
          <w:sz w:val="24"/>
          <w:szCs w:val="24"/>
        </w:rPr>
        <w:t xml:space="preserve">W przypadku składania oferty przez osobę fizyczną kwota, którą zamierza </w:t>
      </w:r>
      <w:r w:rsidR="00146031" w:rsidRPr="00F17934">
        <w:rPr>
          <w:rFonts w:asciiTheme="minorHAnsi" w:hAnsiTheme="minorHAnsi" w:cstheme="minorHAnsi"/>
          <w:color w:val="000000" w:themeColor="text1"/>
          <w:sz w:val="24"/>
          <w:szCs w:val="24"/>
        </w:rPr>
        <w:t xml:space="preserve">  </w:t>
      </w:r>
      <w:r w:rsidRPr="00F17934">
        <w:rPr>
          <w:rFonts w:asciiTheme="minorHAnsi" w:hAnsiTheme="minorHAnsi" w:cstheme="minorHAnsi"/>
          <w:color w:val="000000" w:themeColor="text1"/>
          <w:sz w:val="24"/>
          <w:szCs w:val="24"/>
        </w:rPr>
        <w:t>zaoferować Wykonawca za realizację usługi winna uwzględniać wszystkie koszty związane z jej realizacją, tj. koszty wynagrodzenia leżące po stronie pracownika  (składki na ubezpieczenie społeczne, składki na ubezpieczenie zdrowotne, zaliczka na podatek dochodowy ) oraz  narzuty zamawiającego (składki na ubezpieczenie społeczne, składka na Fundusz Pracy itp.)jeżeli dotyczy.</w:t>
      </w:r>
      <w:r w:rsidR="00146031" w:rsidRPr="00F17934">
        <w:rPr>
          <w:rFonts w:asciiTheme="minorHAnsi" w:hAnsiTheme="minorHAnsi" w:cstheme="minorHAnsi"/>
          <w:sz w:val="24"/>
          <w:szCs w:val="24"/>
        </w:rPr>
        <w:t xml:space="preserve"> </w:t>
      </w:r>
      <w:r w:rsidRPr="00F17934">
        <w:rPr>
          <w:rFonts w:asciiTheme="minorHAnsi" w:hAnsiTheme="minorHAnsi" w:cstheme="minorHAnsi"/>
          <w:color w:val="000000" w:themeColor="text1"/>
          <w:sz w:val="24"/>
          <w:szCs w:val="24"/>
        </w:rPr>
        <w:t>Podmioty (wykonawcy) zagraniczne, które na podstawie odrębnych przepisów, nie są zobowiązane do uiszczenia podatku VAT w kraju, sporządzają oferty zawierające cenę z 0% stawką podatku VAT. W takim przypadku w zakresie kryterium ceny zamawiający dla porównania tych ofert doliczy do ceny ofertowej podmiotów zagranicznych, kwotę należnego, obciążającego zamawiającego z tytułu realizacji umowy, podatku  VAT oraz cła.</w:t>
      </w:r>
    </w:p>
    <w:p w14:paraId="348FD7DB" w14:textId="77777777" w:rsidR="008D0F19" w:rsidRPr="00F17934" w:rsidRDefault="006825BA">
      <w:pPr>
        <w:pStyle w:val="Akapitzlist"/>
        <w:numPr>
          <w:ilvl w:val="1"/>
          <w:numId w:val="49"/>
        </w:numPr>
        <w:spacing w:line="360" w:lineRule="auto"/>
        <w:rPr>
          <w:rFonts w:asciiTheme="minorHAnsi" w:hAnsiTheme="minorHAnsi" w:cstheme="minorHAnsi"/>
          <w:color w:val="000000" w:themeColor="text1"/>
          <w:sz w:val="24"/>
          <w:szCs w:val="24"/>
        </w:rPr>
      </w:pPr>
      <w:r w:rsidRPr="00F17934">
        <w:rPr>
          <w:rFonts w:asciiTheme="minorHAnsi" w:hAnsiTheme="minorHAnsi" w:cstheme="minorHAnsi"/>
          <w:color w:val="000000" w:themeColor="text1"/>
          <w:sz w:val="24"/>
          <w:szCs w:val="24"/>
        </w:rPr>
        <w:t>Cena ofertowa  może podlegać waloryzacji w okresie realizacji przedmiotu zamówienia na podstawie odpowiednich zapisów w umowie zawartych w § 7.</w:t>
      </w:r>
    </w:p>
    <w:p w14:paraId="0D58AAD4" w14:textId="77777777" w:rsidR="008D0F19" w:rsidRPr="00F17934" w:rsidRDefault="006825BA">
      <w:pPr>
        <w:pStyle w:val="Akapitzlist"/>
        <w:widowControl w:val="0"/>
        <w:numPr>
          <w:ilvl w:val="1"/>
          <w:numId w:val="49"/>
        </w:numPr>
        <w:spacing w:line="360" w:lineRule="auto"/>
        <w:outlineLvl w:val="3"/>
        <w:rPr>
          <w:rFonts w:asciiTheme="minorHAnsi" w:hAnsiTheme="minorHAnsi" w:cstheme="minorHAnsi"/>
          <w:bCs/>
          <w:color w:val="000000" w:themeColor="text1"/>
          <w:sz w:val="24"/>
          <w:szCs w:val="24"/>
        </w:rPr>
      </w:pPr>
      <w:r w:rsidRPr="00F17934">
        <w:rPr>
          <w:rFonts w:asciiTheme="minorHAnsi" w:hAnsiTheme="minorHAnsi" w:cstheme="minorHAnsi"/>
          <w:bCs/>
          <w:color w:val="000000" w:themeColor="text1"/>
          <w:sz w:val="24"/>
          <w:szCs w:val="24"/>
        </w:rPr>
        <w:t>Cenę należy obliczyć:</w:t>
      </w:r>
    </w:p>
    <w:p w14:paraId="1D9E3852" w14:textId="77777777" w:rsidR="008D0F19" w:rsidRPr="00F17934" w:rsidRDefault="006825BA">
      <w:pPr>
        <w:pStyle w:val="Akapitzlist"/>
        <w:widowControl w:val="0"/>
        <w:numPr>
          <w:ilvl w:val="1"/>
          <w:numId w:val="26"/>
        </w:numPr>
        <w:spacing w:line="360" w:lineRule="auto"/>
        <w:ind w:left="1134" w:hanging="425"/>
        <w:outlineLvl w:val="3"/>
        <w:rPr>
          <w:rFonts w:asciiTheme="minorHAnsi" w:hAnsiTheme="minorHAnsi" w:cstheme="minorHAnsi"/>
          <w:bCs/>
          <w:color w:val="000000" w:themeColor="text1"/>
          <w:sz w:val="24"/>
          <w:szCs w:val="24"/>
        </w:rPr>
      </w:pPr>
      <w:r w:rsidRPr="00F17934">
        <w:rPr>
          <w:rFonts w:asciiTheme="minorHAnsi" w:hAnsiTheme="minorHAnsi" w:cstheme="minorHAnsi"/>
          <w:bCs/>
          <w:color w:val="000000" w:themeColor="text1"/>
          <w:sz w:val="24"/>
          <w:szCs w:val="24"/>
        </w:rPr>
        <w:t>podając cenę netto,</w:t>
      </w:r>
    </w:p>
    <w:p w14:paraId="59E36932" w14:textId="77777777" w:rsidR="008D0F19" w:rsidRPr="00F17934" w:rsidRDefault="006825BA">
      <w:pPr>
        <w:pStyle w:val="Akapitzlist"/>
        <w:widowControl w:val="0"/>
        <w:numPr>
          <w:ilvl w:val="1"/>
          <w:numId w:val="26"/>
        </w:numPr>
        <w:spacing w:line="360" w:lineRule="auto"/>
        <w:ind w:left="1134" w:hanging="425"/>
        <w:outlineLvl w:val="3"/>
        <w:rPr>
          <w:rFonts w:asciiTheme="minorHAnsi" w:hAnsiTheme="minorHAnsi" w:cstheme="minorHAnsi"/>
          <w:bCs/>
          <w:color w:val="000000" w:themeColor="text1"/>
          <w:sz w:val="24"/>
          <w:szCs w:val="24"/>
        </w:rPr>
      </w:pPr>
      <w:r w:rsidRPr="00F17934">
        <w:rPr>
          <w:rFonts w:asciiTheme="minorHAnsi" w:hAnsiTheme="minorHAnsi" w:cstheme="minorHAnsi"/>
          <w:bCs/>
          <w:color w:val="000000" w:themeColor="text1"/>
          <w:sz w:val="24"/>
          <w:szCs w:val="24"/>
        </w:rPr>
        <w:t>wskazując zastosowaną stawkę podatku VAT,</w:t>
      </w:r>
    </w:p>
    <w:p w14:paraId="044780FA" w14:textId="77777777" w:rsidR="008D0F19" w:rsidRPr="00F17934" w:rsidRDefault="006825BA">
      <w:pPr>
        <w:pStyle w:val="Akapitzlist"/>
        <w:widowControl w:val="0"/>
        <w:numPr>
          <w:ilvl w:val="1"/>
          <w:numId w:val="26"/>
        </w:numPr>
        <w:spacing w:line="360" w:lineRule="auto"/>
        <w:ind w:left="1134" w:hanging="425"/>
        <w:outlineLvl w:val="3"/>
        <w:rPr>
          <w:rFonts w:asciiTheme="minorHAnsi" w:hAnsiTheme="minorHAnsi" w:cstheme="minorHAnsi"/>
          <w:bCs/>
          <w:color w:val="000000" w:themeColor="text1"/>
          <w:sz w:val="24"/>
          <w:szCs w:val="24"/>
        </w:rPr>
      </w:pPr>
      <w:r w:rsidRPr="00F17934">
        <w:rPr>
          <w:rFonts w:asciiTheme="minorHAnsi" w:hAnsiTheme="minorHAnsi" w:cstheme="minorHAnsi"/>
          <w:bCs/>
          <w:color w:val="000000" w:themeColor="text1"/>
          <w:sz w:val="24"/>
          <w:szCs w:val="24"/>
        </w:rPr>
        <w:t>obliczając wysokość podatku VAT,</w:t>
      </w:r>
    </w:p>
    <w:p w14:paraId="462BBA2E" w14:textId="77777777" w:rsidR="008D0F19" w:rsidRPr="00F17934" w:rsidRDefault="006825BA">
      <w:pPr>
        <w:pStyle w:val="Akapitzlist"/>
        <w:widowControl w:val="0"/>
        <w:numPr>
          <w:ilvl w:val="1"/>
          <w:numId w:val="26"/>
        </w:numPr>
        <w:spacing w:line="360" w:lineRule="auto"/>
        <w:ind w:left="1134" w:hanging="425"/>
        <w:outlineLvl w:val="3"/>
        <w:rPr>
          <w:rFonts w:asciiTheme="minorHAnsi" w:hAnsiTheme="minorHAnsi" w:cstheme="minorHAnsi"/>
          <w:bCs/>
          <w:color w:val="000000" w:themeColor="text1"/>
          <w:sz w:val="24"/>
          <w:szCs w:val="24"/>
        </w:rPr>
      </w:pPr>
      <w:r w:rsidRPr="00F17934">
        <w:rPr>
          <w:rFonts w:asciiTheme="minorHAnsi" w:hAnsiTheme="minorHAnsi" w:cstheme="minorHAnsi"/>
          <w:bCs/>
          <w:color w:val="000000" w:themeColor="text1"/>
          <w:sz w:val="24"/>
          <w:szCs w:val="24"/>
        </w:rPr>
        <w:t>podając cenę brutto stanowiącą sumę wartości netto i wysokości podatku VAT.</w:t>
      </w:r>
    </w:p>
    <w:p w14:paraId="16925BDE" w14:textId="77777777" w:rsidR="008D0F19" w:rsidRPr="00F17934" w:rsidRDefault="006825BA">
      <w:pPr>
        <w:pStyle w:val="Akapitzlist"/>
        <w:widowControl w:val="0"/>
        <w:numPr>
          <w:ilvl w:val="1"/>
          <w:numId w:val="49"/>
        </w:numPr>
        <w:spacing w:line="360" w:lineRule="auto"/>
        <w:outlineLvl w:val="3"/>
        <w:rPr>
          <w:rFonts w:asciiTheme="minorHAnsi" w:hAnsiTheme="minorHAnsi" w:cstheme="minorHAnsi"/>
          <w:bCs/>
          <w:color w:val="000000" w:themeColor="text1"/>
          <w:sz w:val="24"/>
          <w:szCs w:val="24"/>
        </w:rPr>
      </w:pPr>
      <w:r w:rsidRPr="00F17934">
        <w:rPr>
          <w:rFonts w:asciiTheme="minorHAnsi" w:hAnsiTheme="minorHAnsi" w:cstheme="minorHAnsi"/>
          <w:bCs/>
          <w:color w:val="000000" w:themeColor="text1"/>
          <w:sz w:val="24"/>
          <w:szCs w:val="24"/>
        </w:rPr>
        <w:t>Wszelkie rozliczenia dotyczące realizacji przedmiotu zamówienia opisanego w   niniejszej specyfikacji dokonywane będą w złotych polskich.</w:t>
      </w:r>
    </w:p>
    <w:p w14:paraId="07DB0F5F" w14:textId="77777777" w:rsidR="008D0F19" w:rsidRPr="00F17934" w:rsidRDefault="006825BA">
      <w:pPr>
        <w:pStyle w:val="Akapitzlist"/>
        <w:widowControl w:val="0"/>
        <w:numPr>
          <w:ilvl w:val="1"/>
          <w:numId w:val="49"/>
        </w:numPr>
        <w:spacing w:line="360" w:lineRule="auto"/>
        <w:outlineLvl w:val="3"/>
        <w:rPr>
          <w:rFonts w:asciiTheme="minorHAnsi" w:hAnsiTheme="minorHAnsi" w:cstheme="minorHAnsi"/>
          <w:bCs/>
          <w:color w:val="000000" w:themeColor="text1"/>
          <w:sz w:val="24"/>
          <w:szCs w:val="24"/>
        </w:rPr>
      </w:pPr>
      <w:r w:rsidRPr="00F17934">
        <w:rPr>
          <w:rFonts w:asciiTheme="minorHAnsi" w:hAnsiTheme="minorHAnsi" w:cstheme="minorHAnsi"/>
          <w:color w:val="000000" w:themeColor="text1"/>
          <w:sz w:val="24"/>
          <w:szCs w:val="24"/>
        </w:rPr>
        <w:lastRenderedPageBreak/>
        <w:t xml:space="preserve">Jeżeli została złożona oferta, której wybór prowadziłby do powstania u zamawiającego obowiązku podatkowego zgodnie z ustawą z dnia 11 marca 2004 r. o podatku od towarów i usług (Dz. U. z 2018 r. poz. 2174, z </w:t>
      </w:r>
      <w:proofErr w:type="spellStart"/>
      <w:r w:rsidRPr="00F17934">
        <w:rPr>
          <w:rFonts w:asciiTheme="minorHAnsi" w:hAnsiTheme="minorHAnsi" w:cstheme="minorHAnsi"/>
          <w:color w:val="000000" w:themeColor="text1"/>
          <w:sz w:val="24"/>
          <w:szCs w:val="24"/>
        </w:rPr>
        <w:t>późn</w:t>
      </w:r>
      <w:proofErr w:type="spellEnd"/>
      <w:r w:rsidRPr="00F17934">
        <w:rPr>
          <w:rFonts w:asciiTheme="minorHAnsi" w:hAnsiTheme="minorHAnsi" w:cstheme="minorHAnsi"/>
          <w:color w:val="000000" w:themeColor="text1"/>
          <w:sz w:val="24"/>
          <w:szCs w:val="24"/>
        </w:rPr>
        <w:t>. zm.), dla celów zastosowania kryterium ceny lub kosztu zamawiający dolicza do przedstawionej w tej ofercie ceny kwotę podatku od towarów i usług, którą miałby obowiązek rozliczyć.</w:t>
      </w:r>
    </w:p>
    <w:p w14:paraId="79E95A11" w14:textId="77777777" w:rsidR="008D0F19" w:rsidRPr="00F17934" w:rsidRDefault="006825BA">
      <w:pPr>
        <w:pStyle w:val="Akapitzlist"/>
        <w:widowControl w:val="0"/>
        <w:numPr>
          <w:ilvl w:val="1"/>
          <w:numId w:val="49"/>
        </w:numPr>
        <w:spacing w:line="360" w:lineRule="auto"/>
        <w:outlineLvl w:val="3"/>
        <w:rPr>
          <w:rFonts w:asciiTheme="minorHAnsi" w:hAnsiTheme="minorHAnsi" w:cstheme="minorHAnsi"/>
          <w:bCs/>
          <w:color w:val="000000" w:themeColor="text1"/>
          <w:sz w:val="24"/>
          <w:szCs w:val="24"/>
        </w:rPr>
      </w:pPr>
      <w:r w:rsidRPr="00F17934">
        <w:rPr>
          <w:rFonts w:asciiTheme="minorHAnsi" w:hAnsiTheme="minorHAnsi" w:cstheme="minorHAnsi"/>
          <w:color w:val="000000" w:themeColor="text1"/>
          <w:sz w:val="24"/>
          <w:szCs w:val="24"/>
        </w:rPr>
        <w:t>W ofercie, o której mowa w pkt 16.9 wykonawca ma obowiązek:</w:t>
      </w:r>
    </w:p>
    <w:p w14:paraId="083144FA" w14:textId="77777777" w:rsidR="008D0F19" w:rsidRPr="00F17934" w:rsidRDefault="006825BA">
      <w:pPr>
        <w:pStyle w:val="Akapitzlist"/>
        <w:numPr>
          <w:ilvl w:val="0"/>
          <w:numId w:val="36"/>
        </w:numPr>
        <w:shd w:val="clear" w:color="auto" w:fill="FFFFFF"/>
        <w:tabs>
          <w:tab w:val="left" w:pos="851"/>
        </w:tabs>
        <w:spacing w:before="72" w:after="72" w:line="360" w:lineRule="auto"/>
        <w:ind w:left="993" w:hanging="284"/>
        <w:rPr>
          <w:rFonts w:asciiTheme="minorHAnsi" w:hAnsiTheme="minorHAnsi" w:cstheme="minorHAnsi"/>
          <w:color w:val="000000" w:themeColor="text1"/>
          <w:sz w:val="24"/>
          <w:szCs w:val="24"/>
        </w:rPr>
      </w:pPr>
      <w:r w:rsidRPr="00F17934">
        <w:rPr>
          <w:rFonts w:asciiTheme="minorHAnsi" w:hAnsiTheme="minorHAnsi" w:cstheme="minorHAnsi"/>
          <w:color w:val="000000" w:themeColor="text1"/>
          <w:sz w:val="24"/>
          <w:szCs w:val="24"/>
        </w:rPr>
        <w:t>poinformowania zamawiającego, że wybór jego oferty będzie prowadził do powstania u zamawiającego obowiązku podatkowego;</w:t>
      </w:r>
    </w:p>
    <w:p w14:paraId="652FD59A" w14:textId="77777777" w:rsidR="008D0F19" w:rsidRPr="00F17934" w:rsidRDefault="006825BA">
      <w:pPr>
        <w:pStyle w:val="Akapitzlist"/>
        <w:numPr>
          <w:ilvl w:val="0"/>
          <w:numId w:val="36"/>
        </w:numPr>
        <w:shd w:val="clear" w:color="auto" w:fill="FFFFFF"/>
        <w:tabs>
          <w:tab w:val="left" w:pos="851"/>
        </w:tabs>
        <w:spacing w:before="72" w:after="72" w:line="360" w:lineRule="auto"/>
        <w:ind w:left="993" w:hanging="284"/>
        <w:rPr>
          <w:rFonts w:asciiTheme="minorHAnsi" w:hAnsiTheme="minorHAnsi" w:cstheme="minorHAnsi"/>
          <w:color w:val="000000" w:themeColor="text1"/>
          <w:sz w:val="24"/>
          <w:szCs w:val="24"/>
        </w:rPr>
      </w:pPr>
      <w:r w:rsidRPr="00F17934">
        <w:rPr>
          <w:rFonts w:asciiTheme="minorHAnsi" w:hAnsiTheme="minorHAnsi" w:cstheme="minorHAnsi"/>
          <w:color w:val="000000" w:themeColor="text1"/>
          <w:sz w:val="24"/>
          <w:szCs w:val="24"/>
        </w:rPr>
        <w:t>wskazania nazwy (rodzaju) towaru lub usługi, których dostawa lub świadczenie będą prowadziły do powstania obowiązku podatkowego;</w:t>
      </w:r>
    </w:p>
    <w:p w14:paraId="77226A48" w14:textId="77777777" w:rsidR="008D0F19" w:rsidRPr="00F17934" w:rsidRDefault="006825BA">
      <w:pPr>
        <w:pStyle w:val="Akapitzlist"/>
        <w:numPr>
          <w:ilvl w:val="0"/>
          <w:numId w:val="36"/>
        </w:numPr>
        <w:shd w:val="clear" w:color="auto" w:fill="FFFFFF"/>
        <w:tabs>
          <w:tab w:val="left" w:pos="851"/>
        </w:tabs>
        <w:spacing w:before="72" w:after="72" w:line="360" w:lineRule="auto"/>
        <w:ind w:left="993" w:hanging="284"/>
        <w:jc w:val="left"/>
        <w:rPr>
          <w:rFonts w:asciiTheme="minorHAnsi" w:hAnsiTheme="minorHAnsi" w:cstheme="minorHAnsi"/>
          <w:color w:val="000000" w:themeColor="text1"/>
          <w:sz w:val="24"/>
          <w:szCs w:val="24"/>
        </w:rPr>
      </w:pPr>
      <w:r w:rsidRPr="00F17934">
        <w:rPr>
          <w:rFonts w:asciiTheme="minorHAnsi" w:hAnsiTheme="minorHAnsi" w:cstheme="minorHAnsi"/>
          <w:color w:val="000000" w:themeColor="text1"/>
          <w:sz w:val="24"/>
          <w:szCs w:val="24"/>
        </w:rPr>
        <w:t>wskazania wartości towaru lub usługi objętego obowiązkiem podatkowym zamawiającego, bez kwoty podatku;</w:t>
      </w:r>
    </w:p>
    <w:p w14:paraId="7E54373A" w14:textId="77777777" w:rsidR="008D0F19" w:rsidRPr="00F17934" w:rsidRDefault="006825BA">
      <w:pPr>
        <w:pStyle w:val="Akapitzlist"/>
        <w:numPr>
          <w:ilvl w:val="0"/>
          <w:numId w:val="36"/>
        </w:numPr>
        <w:shd w:val="clear" w:color="auto" w:fill="FFFFFF"/>
        <w:tabs>
          <w:tab w:val="left" w:pos="851"/>
        </w:tabs>
        <w:spacing w:before="72" w:after="72" w:line="360" w:lineRule="auto"/>
        <w:ind w:left="993" w:hanging="284"/>
        <w:rPr>
          <w:rFonts w:asciiTheme="minorHAnsi" w:hAnsiTheme="minorHAnsi" w:cstheme="minorHAnsi"/>
          <w:color w:val="000000" w:themeColor="text1"/>
          <w:sz w:val="24"/>
          <w:szCs w:val="24"/>
        </w:rPr>
      </w:pPr>
      <w:r w:rsidRPr="00F17934">
        <w:rPr>
          <w:rFonts w:asciiTheme="minorHAnsi" w:hAnsiTheme="minorHAnsi" w:cstheme="minorHAnsi"/>
          <w:color w:val="000000" w:themeColor="text1"/>
          <w:sz w:val="24"/>
          <w:szCs w:val="24"/>
        </w:rPr>
        <w:t>wskazania stawki podatku od towarów i usług, która zgodnie z wiedzą wykonawcy, będzie miała zastosowanie.</w:t>
      </w:r>
    </w:p>
    <w:p w14:paraId="7FD79BA3" w14:textId="77A839FB" w:rsidR="008D0F19" w:rsidRPr="00F17934" w:rsidRDefault="006825BA">
      <w:pPr>
        <w:pStyle w:val="Kolorowalistaakcent11"/>
        <w:widowControl w:val="0"/>
        <w:numPr>
          <w:ilvl w:val="1"/>
          <w:numId w:val="49"/>
        </w:numPr>
        <w:spacing w:before="0" w:after="0" w:line="360" w:lineRule="auto"/>
        <w:jc w:val="left"/>
        <w:rPr>
          <w:rFonts w:asciiTheme="minorHAnsi" w:hAnsiTheme="minorHAnsi" w:cstheme="minorHAnsi"/>
          <w:color w:val="000000" w:themeColor="text1"/>
          <w:sz w:val="24"/>
          <w:szCs w:val="24"/>
        </w:rPr>
      </w:pPr>
      <w:r w:rsidRPr="00F17934">
        <w:rPr>
          <w:rFonts w:asciiTheme="minorHAnsi" w:hAnsiTheme="minorHAnsi" w:cstheme="minorHAnsi"/>
          <w:color w:val="000000" w:themeColor="text1"/>
          <w:sz w:val="24"/>
          <w:szCs w:val="24"/>
        </w:rPr>
        <w:t>W Formularzu oferty Wykonawca podaje cen</w:t>
      </w:r>
      <w:r w:rsidRPr="00F17934">
        <w:rPr>
          <w:rFonts w:asciiTheme="minorHAnsi" w:eastAsia="TimesNewRoman" w:hAnsiTheme="minorHAnsi" w:cstheme="minorHAnsi"/>
          <w:color w:val="000000" w:themeColor="text1"/>
          <w:sz w:val="24"/>
          <w:szCs w:val="24"/>
        </w:rPr>
        <w:t>ę</w:t>
      </w:r>
      <w:r w:rsidRPr="00F17934">
        <w:rPr>
          <w:rFonts w:asciiTheme="minorHAnsi" w:hAnsiTheme="minorHAnsi" w:cstheme="minorHAnsi"/>
          <w:color w:val="000000" w:themeColor="text1"/>
          <w:sz w:val="24"/>
          <w:szCs w:val="24"/>
        </w:rPr>
        <w:t>, z dokładno</w:t>
      </w:r>
      <w:r w:rsidRPr="00F17934">
        <w:rPr>
          <w:rFonts w:asciiTheme="minorHAnsi" w:eastAsia="TimesNewRoman" w:hAnsiTheme="minorHAnsi" w:cstheme="minorHAnsi"/>
          <w:color w:val="000000" w:themeColor="text1"/>
          <w:sz w:val="24"/>
          <w:szCs w:val="24"/>
        </w:rPr>
        <w:t>ś</w:t>
      </w:r>
      <w:r w:rsidRPr="00F17934">
        <w:rPr>
          <w:rFonts w:asciiTheme="minorHAnsi" w:hAnsiTheme="minorHAnsi" w:cstheme="minorHAnsi"/>
          <w:color w:val="000000" w:themeColor="text1"/>
          <w:sz w:val="24"/>
          <w:szCs w:val="24"/>
        </w:rPr>
        <w:t>ci</w:t>
      </w:r>
      <w:r w:rsidRPr="00F17934">
        <w:rPr>
          <w:rFonts w:asciiTheme="minorHAnsi" w:eastAsia="TimesNewRoman" w:hAnsiTheme="minorHAnsi" w:cstheme="minorHAnsi"/>
          <w:color w:val="000000" w:themeColor="text1"/>
          <w:sz w:val="24"/>
          <w:szCs w:val="24"/>
        </w:rPr>
        <w:t xml:space="preserve">ą </w:t>
      </w:r>
      <w:r w:rsidRPr="00F17934">
        <w:rPr>
          <w:rFonts w:asciiTheme="minorHAnsi" w:hAnsiTheme="minorHAnsi" w:cstheme="minorHAnsi"/>
          <w:color w:val="000000" w:themeColor="text1"/>
          <w:sz w:val="24"/>
          <w:szCs w:val="24"/>
        </w:rPr>
        <w:t>do dwóch miejsc po przecinku w rozumieniu art. 3 ust. 1 pkt 1 i ust. 2 ustawy z dnia 9 maja 2014r. o informowaniu o cenach towarów i usług oraz ustawy z dnia 7 lipca 1994 r. o denominacji złotego, za któr</w:t>
      </w:r>
      <w:r w:rsidRPr="00F17934">
        <w:rPr>
          <w:rFonts w:asciiTheme="minorHAnsi" w:eastAsia="TimesNewRoman" w:hAnsiTheme="minorHAnsi" w:cstheme="minorHAnsi"/>
          <w:color w:val="000000" w:themeColor="text1"/>
          <w:sz w:val="24"/>
          <w:szCs w:val="24"/>
        </w:rPr>
        <w:t xml:space="preserve">ą </w:t>
      </w:r>
      <w:r w:rsidRPr="00F17934">
        <w:rPr>
          <w:rFonts w:asciiTheme="minorHAnsi" w:hAnsiTheme="minorHAnsi" w:cstheme="minorHAnsi"/>
          <w:color w:val="000000" w:themeColor="text1"/>
          <w:sz w:val="24"/>
          <w:szCs w:val="24"/>
        </w:rPr>
        <w:t>podejmuje si</w:t>
      </w:r>
      <w:r w:rsidRPr="00F17934">
        <w:rPr>
          <w:rFonts w:asciiTheme="minorHAnsi" w:eastAsia="TimesNewRoman" w:hAnsiTheme="minorHAnsi" w:cstheme="minorHAnsi"/>
          <w:color w:val="000000" w:themeColor="text1"/>
          <w:sz w:val="24"/>
          <w:szCs w:val="24"/>
        </w:rPr>
        <w:t xml:space="preserve">ę </w:t>
      </w:r>
      <w:r w:rsidRPr="00F17934">
        <w:rPr>
          <w:rFonts w:asciiTheme="minorHAnsi" w:hAnsiTheme="minorHAnsi" w:cstheme="minorHAnsi"/>
          <w:color w:val="000000" w:themeColor="text1"/>
          <w:sz w:val="24"/>
          <w:szCs w:val="24"/>
        </w:rPr>
        <w:t>zrealizowa</w:t>
      </w:r>
      <w:r w:rsidRPr="00F17934">
        <w:rPr>
          <w:rFonts w:asciiTheme="minorHAnsi" w:eastAsia="TimesNewRoman" w:hAnsiTheme="minorHAnsi" w:cstheme="minorHAnsi"/>
          <w:color w:val="000000" w:themeColor="text1"/>
          <w:sz w:val="24"/>
          <w:szCs w:val="24"/>
        </w:rPr>
        <w:t xml:space="preserve">ć </w:t>
      </w:r>
      <w:r w:rsidRPr="00F17934">
        <w:rPr>
          <w:rFonts w:asciiTheme="minorHAnsi" w:hAnsiTheme="minorHAnsi" w:cstheme="minorHAnsi"/>
          <w:color w:val="000000" w:themeColor="text1"/>
          <w:sz w:val="24"/>
          <w:szCs w:val="24"/>
        </w:rPr>
        <w:t>przedmiot zamówienia.</w:t>
      </w:r>
    </w:p>
    <w:p w14:paraId="0D7AA7E4" w14:textId="1FF3BCC4" w:rsidR="008D0F19" w:rsidRPr="00F17934" w:rsidRDefault="006825BA">
      <w:pPr>
        <w:pStyle w:val="Kolorowalistaakcent11"/>
        <w:widowControl w:val="0"/>
        <w:numPr>
          <w:ilvl w:val="1"/>
          <w:numId w:val="49"/>
        </w:numPr>
        <w:spacing w:before="0" w:after="0" w:line="360" w:lineRule="auto"/>
        <w:rPr>
          <w:rFonts w:asciiTheme="minorHAnsi" w:hAnsiTheme="minorHAnsi" w:cstheme="minorHAnsi"/>
          <w:b/>
          <w:bCs/>
          <w:color w:val="000000" w:themeColor="text1"/>
          <w:sz w:val="24"/>
          <w:szCs w:val="24"/>
        </w:rPr>
      </w:pPr>
      <w:r w:rsidRPr="00F17934">
        <w:rPr>
          <w:rFonts w:asciiTheme="minorHAnsi" w:hAnsiTheme="minorHAnsi" w:cstheme="minorHAnsi"/>
          <w:color w:val="000000" w:themeColor="text1"/>
          <w:sz w:val="24"/>
          <w:szCs w:val="24"/>
        </w:rPr>
        <w:t xml:space="preserve">Wynagrodzenie będzie płatne zgodnie z Projektem umowy </w:t>
      </w:r>
      <w:r w:rsidRPr="00F17934">
        <w:rPr>
          <w:rFonts w:asciiTheme="minorHAnsi" w:hAnsiTheme="minorHAnsi" w:cstheme="minorHAnsi"/>
          <w:b/>
          <w:color w:val="000000" w:themeColor="text1"/>
          <w:sz w:val="24"/>
          <w:szCs w:val="24"/>
        </w:rPr>
        <w:t>Załącznik Nr 6 do SWZ.</w:t>
      </w:r>
      <w:r w:rsidRPr="00F17934">
        <w:rPr>
          <w:rFonts w:asciiTheme="minorHAnsi" w:hAnsiTheme="minorHAnsi" w:cstheme="minorHAnsi"/>
          <w:b/>
          <w:bCs/>
          <w:color w:val="000000" w:themeColor="text1"/>
          <w:sz w:val="24"/>
          <w:szCs w:val="24"/>
        </w:rPr>
        <w:t xml:space="preserve"> </w:t>
      </w:r>
    </w:p>
    <w:p w14:paraId="35878A0E" w14:textId="77777777" w:rsidR="008D0F19" w:rsidRPr="00F17934" w:rsidRDefault="008D0F19">
      <w:pPr>
        <w:pStyle w:val="Kolorowalistaakcent11"/>
        <w:widowControl w:val="0"/>
        <w:spacing w:before="0" w:after="0" w:line="276" w:lineRule="auto"/>
        <w:rPr>
          <w:rFonts w:asciiTheme="minorHAnsi" w:hAnsiTheme="minorHAnsi" w:cstheme="minorHAnsi"/>
          <w:b/>
          <w:bCs/>
          <w:sz w:val="24"/>
          <w:szCs w:val="24"/>
        </w:rPr>
      </w:pPr>
    </w:p>
    <w:tbl>
      <w:tblPr>
        <w:tblW w:w="9072" w:type="dxa"/>
        <w:jc w:val="center"/>
        <w:tblLook w:val="00A0" w:firstRow="1" w:lastRow="0" w:firstColumn="1" w:lastColumn="0" w:noHBand="0" w:noVBand="0"/>
      </w:tblPr>
      <w:tblGrid>
        <w:gridCol w:w="9072"/>
      </w:tblGrid>
      <w:tr w:rsidR="008D0F19" w:rsidRPr="00F17934" w14:paraId="395CFC27" w14:textId="77777777">
        <w:trPr>
          <w:jc w:val="center"/>
        </w:trPr>
        <w:tc>
          <w:tcPr>
            <w:tcW w:w="9072" w:type="dxa"/>
            <w:tcBorders>
              <w:bottom w:val="single" w:sz="4" w:space="0" w:color="000000"/>
            </w:tcBorders>
            <w:shd w:val="clear" w:color="auto" w:fill="D9D9D9" w:themeFill="background1" w:themeFillShade="D9"/>
          </w:tcPr>
          <w:p w14:paraId="2BC805B7"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rPr>
              <w:t>Rozdział 17</w:t>
            </w:r>
          </w:p>
          <w:p w14:paraId="33901406"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b/>
              </w:rPr>
              <w:t>OPIS KRYTERIÓW OCENY OFERT, WRAZ Z PODANIEM WAG TYCH KRYTERIÓW I SPOSOBU OCENY OFERT</w:t>
            </w:r>
          </w:p>
        </w:tc>
      </w:tr>
    </w:tbl>
    <w:p w14:paraId="3F423311" w14:textId="77777777" w:rsidR="008D0F19" w:rsidRPr="00F17934" w:rsidRDefault="008D0F19">
      <w:pPr>
        <w:pStyle w:val="Listanumerowana2"/>
        <w:tabs>
          <w:tab w:val="left" w:pos="709"/>
          <w:tab w:val="left" w:pos="1276"/>
          <w:tab w:val="left" w:pos="1418"/>
        </w:tabs>
        <w:suppressAutoHyphens/>
        <w:spacing w:line="276" w:lineRule="auto"/>
        <w:ind w:left="709"/>
        <w:rPr>
          <w:rFonts w:asciiTheme="minorHAnsi" w:hAnsiTheme="minorHAnsi" w:cstheme="minorHAnsi"/>
          <w:sz w:val="24"/>
        </w:rPr>
      </w:pPr>
    </w:p>
    <w:p w14:paraId="69ADF747" w14:textId="77777777" w:rsidR="008D0F19" w:rsidRPr="00F17934" w:rsidRDefault="006825BA">
      <w:pPr>
        <w:pStyle w:val="Listanumerowana2"/>
        <w:numPr>
          <w:ilvl w:val="1"/>
          <w:numId w:val="27"/>
        </w:numPr>
        <w:suppressAutoHyphens/>
        <w:spacing w:line="276" w:lineRule="auto"/>
        <w:ind w:left="567" w:hanging="567"/>
        <w:rPr>
          <w:rFonts w:asciiTheme="minorHAnsi" w:hAnsiTheme="minorHAnsi" w:cstheme="minorHAnsi"/>
          <w:sz w:val="24"/>
        </w:rPr>
      </w:pPr>
      <w:r w:rsidRPr="00F17934">
        <w:rPr>
          <w:rFonts w:asciiTheme="minorHAnsi" w:hAnsiTheme="minorHAnsi" w:cstheme="minorHAnsi"/>
          <w:sz w:val="24"/>
        </w:rPr>
        <w:t>Zamawiający dokona oceny ofert, które nie zostały odrzucone, na podstawie następujących kryteriów oceny ofert</w:t>
      </w:r>
      <w:r w:rsidRPr="00F17934">
        <w:rPr>
          <w:rFonts w:asciiTheme="minorHAnsi" w:hAnsiTheme="minorHAnsi" w:cstheme="minorHAnsi"/>
          <w:b/>
          <w:sz w:val="24"/>
        </w:rPr>
        <w:t>:</w:t>
      </w:r>
    </w:p>
    <w:p w14:paraId="51F45268" w14:textId="3B1E52C4" w:rsidR="008D0F19" w:rsidRPr="00F17934" w:rsidRDefault="006825BA">
      <w:pPr>
        <w:pStyle w:val="Listanumerowana2"/>
        <w:suppressAutoHyphens/>
        <w:spacing w:line="276" w:lineRule="auto"/>
        <w:ind w:left="567"/>
        <w:rPr>
          <w:rFonts w:asciiTheme="minorHAnsi" w:hAnsiTheme="minorHAnsi" w:cstheme="minorHAnsi"/>
          <w:sz w:val="24"/>
        </w:rPr>
      </w:pPr>
      <w:r w:rsidRPr="00F17934">
        <w:rPr>
          <w:rFonts w:asciiTheme="minorHAnsi" w:hAnsiTheme="minorHAnsi" w:cstheme="minorHAnsi"/>
          <w:b/>
          <w:sz w:val="24"/>
        </w:rPr>
        <w:t>Dot. Części I-</w:t>
      </w:r>
      <w:r w:rsidR="00E91F75" w:rsidRPr="00F17934">
        <w:rPr>
          <w:rFonts w:asciiTheme="minorHAnsi" w:hAnsiTheme="minorHAnsi" w:cstheme="minorHAnsi"/>
          <w:b/>
          <w:sz w:val="24"/>
        </w:rPr>
        <w:t>II</w:t>
      </w:r>
      <w:r w:rsidR="00E32D4B" w:rsidRPr="00F17934">
        <w:rPr>
          <w:rFonts w:asciiTheme="minorHAnsi" w:hAnsiTheme="minorHAnsi" w:cstheme="minorHAnsi"/>
          <w:b/>
          <w:sz w:val="24"/>
        </w:rPr>
        <w:t>I</w:t>
      </w:r>
      <w:r w:rsidRPr="00F17934">
        <w:rPr>
          <w:rFonts w:asciiTheme="minorHAnsi" w:hAnsiTheme="minorHAnsi" w:cstheme="minorHAnsi"/>
          <w:b/>
          <w:sz w:val="24"/>
        </w:rPr>
        <w:t xml:space="preserve"> zamówienia:</w:t>
      </w:r>
    </w:p>
    <w:p w14:paraId="250A440A" w14:textId="77777777" w:rsidR="008D0F19" w:rsidRPr="00F17934" w:rsidRDefault="008D0F19">
      <w:pPr>
        <w:pStyle w:val="Listanumerowana2"/>
        <w:tabs>
          <w:tab w:val="left" w:pos="709"/>
          <w:tab w:val="left" w:pos="1276"/>
          <w:tab w:val="left" w:pos="1418"/>
        </w:tabs>
        <w:suppressAutoHyphens/>
        <w:spacing w:line="276" w:lineRule="auto"/>
        <w:ind w:left="709"/>
        <w:rPr>
          <w:rFonts w:asciiTheme="minorHAnsi" w:hAnsiTheme="minorHAnsi" w:cstheme="minorHAnsi"/>
          <w:sz w:val="24"/>
        </w:rPr>
      </w:pPr>
    </w:p>
    <w:tbl>
      <w:tblPr>
        <w:tblW w:w="8497" w:type="dxa"/>
        <w:tblInd w:w="566" w:type="dxa"/>
        <w:tblLook w:val="00A0" w:firstRow="1" w:lastRow="0" w:firstColumn="1" w:lastColumn="0" w:noHBand="0" w:noVBand="0"/>
      </w:tblPr>
      <w:tblGrid>
        <w:gridCol w:w="955"/>
        <w:gridCol w:w="5021"/>
        <w:gridCol w:w="2521"/>
      </w:tblGrid>
      <w:tr w:rsidR="008D0F19" w:rsidRPr="00F17934" w14:paraId="7F9142DE" w14:textId="77777777">
        <w:tc>
          <w:tcPr>
            <w:tcW w:w="955" w:type="dxa"/>
            <w:tcBorders>
              <w:top w:val="single" w:sz="4" w:space="0" w:color="000000"/>
              <w:left w:val="single" w:sz="4" w:space="0" w:color="000000"/>
              <w:bottom w:val="single" w:sz="4" w:space="0" w:color="000000"/>
              <w:right w:val="single" w:sz="4" w:space="0" w:color="000000"/>
            </w:tcBorders>
            <w:shd w:val="pct10" w:color="auto" w:fill="auto"/>
          </w:tcPr>
          <w:p w14:paraId="15E0E876" w14:textId="77777777" w:rsidR="008D0F19" w:rsidRPr="00F17934" w:rsidRDefault="006825BA">
            <w:pPr>
              <w:pStyle w:val="Kolorowalistaakcent11"/>
              <w:tabs>
                <w:tab w:val="left" w:pos="709"/>
                <w:tab w:val="left" w:pos="1276"/>
                <w:tab w:val="left" w:pos="1418"/>
              </w:tabs>
              <w:suppressAutoHyphens/>
              <w:spacing w:before="0" w:after="0" w:line="276" w:lineRule="auto"/>
              <w:ind w:left="0"/>
              <w:jc w:val="center"/>
              <w:rPr>
                <w:rFonts w:asciiTheme="minorHAnsi" w:hAnsiTheme="minorHAnsi" w:cstheme="minorHAnsi"/>
                <w:b/>
                <w:sz w:val="24"/>
                <w:szCs w:val="24"/>
              </w:rPr>
            </w:pPr>
            <w:r w:rsidRPr="00F17934">
              <w:rPr>
                <w:rFonts w:asciiTheme="minorHAnsi" w:hAnsiTheme="minorHAnsi" w:cstheme="minorHAnsi"/>
                <w:b/>
                <w:sz w:val="24"/>
                <w:szCs w:val="24"/>
              </w:rPr>
              <w:t>Lp.</w:t>
            </w:r>
          </w:p>
        </w:tc>
        <w:tc>
          <w:tcPr>
            <w:tcW w:w="5021" w:type="dxa"/>
            <w:tcBorders>
              <w:top w:val="single" w:sz="4" w:space="0" w:color="000000"/>
              <w:left w:val="single" w:sz="4" w:space="0" w:color="000000"/>
              <w:bottom w:val="single" w:sz="4" w:space="0" w:color="000000"/>
              <w:right w:val="single" w:sz="4" w:space="0" w:color="000000"/>
            </w:tcBorders>
            <w:shd w:val="pct10" w:color="auto" w:fill="auto"/>
          </w:tcPr>
          <w:p w14:paraId="7042AC83" w14:textId="77777777" w:rsidR="008D0F19" w:rsidRPr="00F17934" w:rsidRDefault="006825BA">
            <w:pPr>
              <w:pStyle w:val="Kolorowalistaakcent11"/>
              <w:tabs>
                <w:tab w:val="left" w:pos="709"/>
                <w:tab w:val="left" w:pos="1276"/>
                <w:tab w:val="left" w:pos="1418"/>
              </w:tabs>
              <w:suppressAutoHyphens/>
              <w:spacing w:before="0" w:after="0" w:line="276" w:lineRule="auto"/>
              <w:ind w:left="0"/>
              <w:rPr>
                <w:rFonts w:asciiTheme="minorHAnsi" w:hAnsiTheme="minorHAnsi" w:cstheme="minorHAnsi"/>
                <w:b/>
                <w:sz w:val="24"/>
                <w:szCs w:val="24"/>
              </w:rPr>
            </w:pPr>
            <w:r w:rsidRPr="00F17934">
              <w:rPr>
                <w:rFonts w:asciiTheme="minorHAnsi" w:hAnsiTheme="minorHAnsi" w:cstheme="minorHAnsi"/>
                <w:b/>
                <w:sz w:val="24"/>
                <w:szCs w:val="24"/>
              </w:rPr>
              <w:t>Nazwa kryterium</w:t>
            </w:r>
          </w:p>
        </w:tc>
        <w:tc>
          <w:tcPr>
            <w:tcW w:w="2521" w:type="dxa"/>
            <w:tcBorders>
              <w:top w:val="single" w:sz="4" w:space="0" w:color="000000"/>
              <w:left w:val="single" w:sz="4" w:space="0" w:color="000000"/>
              <w:bottom w:val="single" w:sz="4" w:space="0" w:color="000000"/>
              <w:right w:val="single" w:sz="4" w:space="0" w:color="000000"/>
            </w:tcBorders>
            <w:shd w:val="pct10" w:color="auto" w:fill="auto"/>
          </w:tcPr>
          <w:p w14:paraId="48E11FE4" w14:textId="77777777" w:rsidR="008D0F19" w:rsidRPr="00F17934" w:rsidRDefault="006825BA">
            <w:pPr>
              <w:pStyle w:val="Kolorowalistaakcent11"/>
              <w:tabs>
                <w:tab w:val="left" w:pos="709"/>
                <w:tab w:val="left" w:pos="1276"/>
                <w:tab w:val="left" w:pos="1418"/>
              </w:tabs>
              <w:suppressAutoHyphens/>
              <w:spacing w:before="0" w:after="0" w:line="276" w:lineRule="auto"/>
              <w:ind w:left="0"/>
              <w:jc w:val="center"/>
              <w:rPr>
                <w:rFonts w:asciiTheme="minorHAnsi" w:hAnsiTheme="minorHAnsi" w:cstheme="minorHAnsi"/>
                <w:b/>
                <w:sz w:val="24"/>
                <w:szCs w:val="24"/>
              </w:rPr>
            </w:pPr>
            <w:r w:rsidRPr="00F17934">
              <w:rPr>
                <w:rFonts w:asciiTheme="minorHAnsi" w:hAnsiTheme="minorHAnsi" w:cstheme="minorHAnsi"/>
                <w:b/>
                <w:sz w:val="24"/>
                <w:szCs w:val="24"/>
              </w:rPr>
              <w:t>Znaczenie kryterium (w %)</w:t>
            </w:r>
          </w:p>
        </w:tc>
      </w:tr>
      <w:tr w:rsidR="008D0F19" w:rsidRPr="00F17934" w14:paraId="40FCB18C" w14:textId="77777777">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02BF4513" w14:textId="77777777" w:rsidR="008D0F19" w:rsidRPr="00F17934" w:rsidRDefault="006825BA">
            <w:pPr>
              <w:pStyle w:val="Kolorowalistaakcent11"/>
              <w:tabs>
                <w:tab w:val="left" w:pos="709"/>
                <w:tab w:val="left" w:pos="1276"/>
                <w:tab w:val="left" w:pos="1418"/>
              </w:tabs>
              <w:suppressAutoHyphens/>
              <w:spacing w:before="0" w:after="0" w:line="276" w:lineRule="auto"/>
              <w:ind w:left="0"/>
              <w:jc w:val="center"/>
              <w:rPr>
                <w:rFonts w:asciiTheme="minorHAnsi" w:hAnsiTheme="minorHAnsi" w:cstheme="minorHAnsi"/>
                <w:sz w:val="24"/>
                <w:szCs w:val="24"/>
              </w:rPr>
            </w:pPr>
            <w:r w:rsidRPr="00F17934">
              <w:rPr>
                <w:rFonts w:asciiTheme="minorHAnsi" w:hAnsiTheme="minorHAnsi" w:cstheme="minorHAnsi"/>
                <w:sz w:val="24"/>
                <w:szCs w:val="24"/>
              </w:rPr>
              <w:t>1</w:t>
            </w:r>
          </w:p>
        </w:tc>
        <w:tc>
          <w:tcPr>
            <w:tcW w:w="5021" w:type="dxa"/>
            <w:tcBorders>
              <w:top w:val="single" w:sz="4" w:space="0" w:color="000000"/>
              <w:left w:val="single" w:sz="4" w:space="0" w:color="000000"/>
              <w:bottom w:val="single" w:sz="4" w:space="0" w:color="000000"/>
              <w:right w:val="single" w:sz="4" w:space="0" w:color="000000"/>
            </w:tcBorders>
            <w:shd w:val="clear" w:color="auto" w:fill="auto"/>
          </w:tcPr>
          <w:p w14:paraId="7EC99848" w14:textId="77777777" w:rsidR="008D0F19" w:rsidRPr="00F17934" w:rsidRDefault="006825BA">
            <w:pPr>
              <w:pStyle w:val="Kolorowalistaakcent11"/>
              <w:tabs>
                <w:tab w:val="left" w:pos="709"/>
                <w:tab w:val="left" w:pos="1276"/>
                <w:tab w:val="left" w:pos="1418"/>
              </w:tabs>
              <w:suppressAutoHyphens/>
              <w:spacing w:before="0" w:after="0" w:line="276" w:lineRule="auto"/>
              <w:ind w:left="0"/>
              <w:rPr>
                <w:rFonts w:asciiTheme="minorHAnsi" w:hAnsiTheme="minorHAnsi" w:cstheme="minorHAnsi"/>
                <w:sz w:val="24"/>
                <w:szCs w:val="24"/>
              </w:rPr>
            </w:pPr>
            <w:r w:rsidRPr="00F17934">
              <w:rPr>
                <w:rFonts w:asciiTheme="minorHAnsi" w:hAnsiTheme="minorHAnsi" w:cstheme="minorHAnsi"/>
                <w:sz w:val="24"/>
                <w:szCs w:val="24"/>
              </w:rPr>
              <w:t>Cena (C)</w:t>
            </w:r>
          </w:p>
        </w:tc>
        <w:tc>
          <w:tcPr>
            <w:tcW w:w="2521" w:type="dxa"/>
            <w:tcBorders>
              <w:top w:val="single" w:sz="4" w:space="0" w:color="000000"/>
              <w:left w:val="single" w:sz="4" w:space="0" w:color="000000"/>
              <w:bottom w:val="single" w:sz="4" w:space="0" w:color="000000"/>
              <w:right w:val="single" w:sz="4" w:space="0" w:color="000000"/>
            </w:tcBorders>
            <w:shd w:val="clear" w:color="auto" w:fill="auto"/>
          </w:tcPr>
          <w:p w14:paraId="16E3ECB6" w14:textId="77777777" w:rsidR="008D0F19" w:rsidRPr="00F17934" w:rsidRDefault="006825BA">
            <w:pPr>
              <w:pStyle w:val="Kolorowalistaakcent11"/>
              <w:tabs>
                <w:tab w:val="left" w:pos="709"/>
                <w:tab w:val="left" w:pos="1276"/>
                <w:tab w:val="left" w:pos="1418"/>
              </w:tabs>
              <w:suppressAutoHyphens/>
              <w:spacing w:before="0" w:after="0" w:line="276" w:lineRule="auto"/>
              <w:ind w:left="0"/>
              <w:jc w:val="center"/>
              <w:rPr>
                <w:rFonts w:asciiTheme="minorHAnsi" w:hAnsiTheme="minorHAnsi" w:cstheme="minorHAnsi"/>
                <w:sz w:val="24"/>
                <w:szCs w:val="24"/>
              </w:rPr>
            </w:pPr>
            <w:r w:rsidRPr="00F17934">
              <w:rPr>
                <w:rFonts w:asciiTheme="minorHAnsi" w:hAnsiTheme="minorHAnsi" w:cstheme="minorHAnsi"/>
                <w:sz w:val="24"/>
                <w:szCs w:val="24"/>
              </w:rPr>
              <w:t>60</w:t>
            </w:r>
          </w:p>
        </w:tc>
      </w:tr>
    </w:tbl>
    <w:p w14:paraId="393420E0" w14:textId="77777777" w:rsidR="008D0F19" w:rsidRPr="00F17934" w:rsidRDefault="008D0F19">
      <w:pPr>
        <w:jc w:val="both"/>
        <w:rPr>
          <w:rFonts w:asciiTheme="minorHAnsi" w:hAnsiTheme="minorHAnsi" w:cstheme="minorHAnsi"/>
        </w:rPr>
      </w:pPr>
    </w:p>
    <w:p w14:paraId="1FDE0320" w14:textId="77777777" w:rsidR="008D0F19" w:rsidRPr="00F17934" w:rsidRDefault="006825BA">
      <w:pPr>
        <w:ind w:firstLine="708"/>
        <w:jc w:val="both"/>
        <w:rPr>
          <w:rFonts w:asciiTheme="minorHAnsi" w:hAnsiTheme="minorHAnsi" w:cstheme="minorHAnsi"/>
          <w:b/>
          <w:bCs/>
          <w:color w:val="000000"/>
        </w:rPr>
      </w:pPr>
      <w:r w:rsidRPr="00F17934">
        <w:rPr>
          <w:rFonts w:asciiTheme="minorHAnsi" w:hAnsiTheme="minorHAnsi" w:cstheme="minorHAnsi"/>
          <w:b/>
          <w:bCs/>
          <w:color w:val="000000" w:themeColor="text1"/>
        </w:rPr>
        <w:t xml:space="preserve">                                                C=CN/</w:t>
      </w:r>
      <w:proofErr w:type="spellStart"/>
      <w:r w:rsidRPr="00F17934">
        <w:rPr>
          <w:rFonts w:asciiTheme="minorHAnsi" w:hAnsiTheme="minorHAnsi" w:cstheme="minorHAnsi"/>
          <w:b/>
          <w:bCs/>
          <w:color w:val="000000" w:themeColor="text1"/>
        </w:rPr>
        <w:t>Cob</w:t>
      </w:r>
      <w:proofErr w:type="spellEnd"/>
      <w:r w:rsidRPr="00F17934">
        <w:rPr>
          <w:rFonts w:asciiTheme="minorHAnsi" w:hAnsiTheme="minorHAnsi" w:cstheme="minorHAnsi"/>
          <w:b/>
          <w:bCs/>
          <w:color w:val="000000" w:themeColor="text1"/>
        </w:rPr>
        <w:t xml:space="preserve"> x 100x</w:t>
      </w:r>
      <w:r w:rsidRPr="00F17934">
        <w:rPr>
          <w:rFonts w:asciiTheme="minorHAnsi" w:hAnsiTheme="minorHAnsi" w:cstheme="minorHAnsi"/>
          <w:b/>
          <w:bCs/>
          <w:color w:val="000000"/>
        </w:rPr>
        <w:t>W</w:t>
      </w:r>
    </w:p>
    <w:p w14:paraId="232A9C9F" w14:textId="77777777" w:rsidR="008D0F19" w:rsidRPr="00F17934" w:rsidRDefault="006825BA">
      <w:pPr>
        <w:ind w:firstLine="708"/>
        <w:jc w:val="both"/>
        <w:rPr>
          <w:rFonts w:asciiTheme="minorHAnsi" w:hAnsiTheme="minorHAnsi" w:cstheme="minorHAnsi"/>
          <w:color w:val="000000"/>
        </w:rPr>
      </w:pPr>
      <w:r w:rsidRPr="00F17934">
        <w:rPr>
          <w:rFonts w:asciiTheme="minorHAnsi" w:hAnsiTheme="minorHAnsi" w:cstheme="minorHAnsi"/>
          <w:color w:val="000000"/>
        </w:rPr>
        <w:t>C-kryterium cena</w:t>
      </w:r>
    </w:p>
    <w:p w14:paraId="34C749DE" w14:textId="77777777" w:rsidR="008D0F19" w:rsidRPr="00F17934" w:rsidRDefault="006825BA">
      <w:pPr>
        <w:ind w:firstLine="708"/>
        <w:jc w:val="both"/>
        <w:rPr>
          <w:rFonts w:asciiTheme="minorHAnsi" w:hAnsiTheme="minorHAnsi" w:cstheme="minorHAnsi"/>
          <w:color w:val="000000"/>
        </w:rPr>
      </w:pPr>
      <w:proofErr w:type="spellStart"/>
      <w:r w:rsidRPr="00F17934">
        <w:rPr>
          <w:rFonts w:asciiTheme="minorHAnsi" w:hAnsiTheme="minorHAnsi" w:cstheme="minorHAnsi"/>
          <w:color w:val="000000"/>
        </w:rPr>
        <w:t>Cn</w:t>
      </w:r>
      <w:proofErr w:type="spellEnd"/>
      <w:r w:rsidRPr="00F17934">
        <w:rPr>
          <w:rFonts w:asciiTheme="minorHAnsi" w:hAnsiTheme="minorHAnsi" w:cstheme="minorHAnsi"/>
          <w:color w:val="000000"/>
        </w:rPr>
        <w:t>-cena oferty najkorzystniejszej</w:t>
      </w:r>
    </w:p>
    <w:p w14:paraId="5C6995C6" w14:textId="77777777" w:rsidR="008D0F19" w:rsidRPr="00F17934" w:rsidRDefault="006825BA">
      <w:pPr>
        <w:ind w:firstLine="708"/>
        <w:jc w:val="both"/>
        <w:rPr>
          <w:rFonts w:asciiTheme="minorHAnsi" w:hAnsiTheme="minorHAnsi" w:cstheme="minorHAnsi"/>
          <w:color w:val="000000"/>
        </w:rPr>
      </w:pPr>
      <w:proofErr w:type="spellStart"/>
      <w:r w:rsidRPr="00F17934">
        <w:rPr>
          <w:rFonts w:asciiTheme="minorHAnsi" w:hAnsiTheme="minorHAnsi" w:cstheme="minorHAnsi"/>
          <w:color w:val="000000"/>
        </w:rPr>
        <w:t>Cob</w:t>
      </w:r>
      <w:proofErr w:type="spellEnd"/>
      <w:r w:rsidRPr="00F17934">
        <w:rPr>
          <w:rFonts w:asciiTheme="minorHAnsi" w:hAnsiTheme="minorHAnsi" w:cstheme="minorHAnsi"/>
          <w:color w:val="000000"/>
        </w:rPr>
        <w:t xml:space="preserve"> –cena oferty badanej</w:t>
      </w:r>
    </w:p>
    <w:p w14:paraId="59A3BBBF" w14:textId="77777777" w:rsidR="008D0F19" w:rsidRPr="00F17934" w:rsidRDefault="006825BA">
      <w:pPr>
        <w:ind w:firstLine="708"/>
        <w:jc w:val="both"/>
        <w:rPr>
          <w:rFonts w:asciiTheme="minorHAnsi" w:hAnsiTheme="minorHAnsi" w:cstheme="minorHAnsi"/>
          <w:color w:val="000000"/>
        </w:rPr>
      </w:pPr>
      <w:bookmarkStart w:id="6" w:name="_Hlk66189842"/>
      <w:r w:rsidRPr="00F17934">
        <w:rPr>
          <w:rFonts w:asciiTheme="minorHAnsi" w:hAnsiTheme="minorHAnsi" w:cstheme="minorHAnsi"/>
          <w:color w:val="000000"/>
        </w:rPr>
        <w:lastRenderedPageBreak/>
        <w:t>W-waga-60</w:t>
      </w:r>
      <w:bookmarkEnd w:id="6"/>
      <w:r w:rsidRPr="00F17934">
        <w:rPr>
          <w:rFonts w:asciiTheme="minorHAnsi" w:hAnsiTheme="minorHAnsi" w:cstheme="minorHAnsi"/>
          <w:color w:val="000000"/>
        </w:rPr>
        <w:t>%</w:t>
      </w:r>
    </w:p>
    <w:p w14:paraId="79668106" w14:textId="77777777" w:rsidR="008D0F19" w:rsidRPr="00F17934" w:rsidRDefault="006825BA">
      <w:pPr>
        <w:jc w:val="both"/>
        <w:rPr>
          <w:rFonts w:asciiTheme="minorHAnsi" w:hAnsiTheme="minorHAnsi" w:cstheme="minorHAnsi"/>
          <w:b/>
          <w:bCs/>
          <w:color w:val="000000"/>
        </w:rPr>
      </w:pPr>
      <w:r w:rsidRPr="00F17934">
        <w:rPr>
          <w:rFonts w:asciiTheme="minorHAnsi" w:hAnsiTheme="minorHAnsi" w:cstheme="minorHAnsi"/>
          <w:color w:val="000000"/>
        </w:rPr>
        <w:tab/>
        <w:t xml:space="preserve">                                                  </w:t>
      </w:r>
    </w:p>
    <w:p w14:paraId="6C70BFEF" w14:textId="77777777" w:rsidR="008D0F19" w:rsidRPr="00F17934" w:rsidRDefault="008D0F19">
      <w:pPr>
        <w:jc w:val="both"/>
        <w:rPr>
          <w:rFonts w:asciiTheme="minorHAnsi" w:hAnsiTheme="minorHAnsi" w:cstheme="minorHAnsi"/>
          <w:color w:val="FF0000"/>
        </w:rPr>
      </w:pPr>
    </w:p>
    <w:p w14:paraId="3C801E4C" w14:textId="77777777" w:rsidR="008D0F19" w:rsidRPr="00F17934" w:rsidRDefault="006825BA">
      <w:pPr>
        <w:tabs>
          <w:tab w:val="left" w:pos="0"/>
        </w:tabs>
        <w:spacing w:line="360" w:lineRule="auto"/>
        <w:jc w:val="both"/>
        <w:rPr>
          <w:rFonts w:asciiTheme="minorHAnsi" w:hAnsiTheme="minorHAnsi" w:cstheme="minorHAnsi"/>
          <w:color w:val="000000"/>
        </w:rPr>
      </w:pPr>
      <w:r w:rsidRPr="00F17934">
        <w:rPr>
          <w:rFonts w:asciiTheme="minorHAnsi" w:hAnsiTheme="minorHAnsi" w:cstheme="minorHAnsi"/>
          <w:b/>
          <w:color w:val="000000"/>
        </w:rPr>
        <w:t xml:space="preserve">2. Kryterium Doświadczenie (D) – waga max. 35pkt. - </w:t>
      </w:r>
      <w:r w:rsidRPr="00F17934">
        <w:rPr>
          <w:rFonts w:asciiTheme="minorHAnsi" w:hAnsiTheme="minorHAnsi" w:cstheme="minorHAnsi"/>
          <w:color w:val="000000"/>
        </w:rPr>
        <w:t>doświadczenie (w świadczeniu usług opiekuńczych przez opiekuna), będzie oceniane na podstawie wykazu osób skierowanych do realizacji zadania /usług. Liczba godzin dotyczy osoby świadczącej usługi opiekuńcze, a nie Wykonawcy jako osoby prawnej. Zamawiający przyzna punktację osobie posiadającej doświadczenie w świadczeniu usług opiekuńczych.</w:t>
      </w:r>
    </w:p>
    <w:p w14:paraId="1A1727CC" w14:textId="77777777" w:rsidR="008D0F19" w:rsidRPr="00F17934" w:rsidRDefault="006825BA">
      <w:pPr>
        <w:tabs>
          <w:tab w:val="left" w:pos="0"/>
        </w:tabs>
        <w:spacing w:line="360" w:lineRule="auto"/>
        <w:jc w:val="both"/>
        <w:rPr>
          <w:rFonts w:asciiTheme="minorHAnsi" w:hAnsiTheme="minorHAnsi" w:cstheme="minorHAnsi"/>
          <w:color w:val="000000"/>
        </w:rPr>
      </w:pPr>
      <w:r w:rsidRPr="00F17934">
        <w:rPr>
          <w:rFonts w:asciiTheme="minorHAnsi" w:hAnsiTheme="minorHAnsi" w:cstheme="minorHAnsi"/>
          <w:color w:val="000000"/>
        </w:rPr>
        <w:t xml:space="preserve">       a)</w:t>
      </w:r>
      <w:r w:rsidRPr="00F17934">
        <w:rPr>
          <w:rFonts w:asciiTheme="minorHAnsi" w:hAnsiTheme="minorHAnsi" w:cstheme="minorHAnsi"/>
          <w:b/>
          <w:color w:val="000000"/>
        </w:rPr>
        <w:t xml:space="preserve"> </w:t>
      </w:r>
      <w:r w:rsidRPr="00F17934">
        <w:rPr>
          <w:rFonts w:asciiTheme="minorHAnsi" w:hAnsiTheme="minorHAnsi" w:cstheme="minorHAnsi"/>
          <w:color w:val="000000"/>
        </w:rPr>
        <w:t xml:space="preserve"> 40 godzin</w:t>
      </w:r>
      <w:r w:rsidRPr="00F17934">
        <w:rPr>
          <w:rFonts w:asciiTheme="minorHAnsi" w:hAnsiTheme="minorHAnsi" w:cstheme="minorHAnsi"/>
          <w:b/>
          <w:color w:val="000000"/>
        </w:rPr>
        <w:t xml:space="preserve"> </w:t>
      </w:r>
      <w:r w:rsidRPr="00F17934">
        <w:rPr>
          <w:rFonts w:asciiTheme="minorHAnsi" w:hAnsiTheme="minorHAnsi" w:cstheme="minorHAnsi"/>
          <w:color w:val="000000"/>
        </w:rPr>
        <w:t xml:space="preserve">usług – </w:t>
      </w:r>
      <w:r w:rsidRPr="00F17934">
        <w:rPr>
          <w:rFonts w:asciiTheme="minorHAnsi" w:hAnsiTheme="minorHAnsi" w:cstheme="minorHAnsi"/>
          <w:b/>
          <w:color w:val="000000"/>
        </w:rPr>
        <w:t>0 pkt</w:t>
      </w:r>
      <w:r w:rsidRPr="00F17934">
        <w:rPr>
          <w:rFonts w:asciiTheme="minorHAnsi" w:hAnsiTheme="minorHAnsi" w:cstheme="minorHAnsi"/>
          <w:color w:val="000000"/>
        </w:rPr>
        <w:t>.</w:t>
      </w:r>
    </w:p>
    <w:p w14:paraId="055E7CF4" w14:textId="77777777" w:rsidR="008D0F19" w:rsidRPr="00F17934" w:rsidRDefault="006825BA">
      <w:pPr>
        <w:tabs>
          <w:tab w:val="left" w:pos="709"/>
        </w:tabs>
        <w:spacing w:line="360" w:lineRule="auto"/>
        <w:ind w:left="426"/>
        <w:jc w:val="both"/>
        <w:rPr>
          <w:rFonts w:asciiTheme="minorHAnsi" w:hAnsiTheme="minorHAnsi" w:cstheme="minorHAnsi"/>
          <w:color w:val="000000"/>
        </w:rPr>
      </w:pPr>
      <w:r w:rsidRPr="00F17934">
        <w:rPr>
          <w:rFonts w:asciiTheme="minorHAnsi" w:hAnsiTheme="minorHAnsi" w:cstheme="minorHAnsi"/>
          <w:color w:val="000000"/>
        </w:rPr>
        <w:t xml:space="preserve">b) Od 41 godzin do 60 godzin usług – </w:t>
      </w:r>
      <w:r w:rsidRPr="00F17934">
        <w:rPr>
          <w:rFonts w:asciiTheme="minorHAnsi" w:hAnsiTheme="minorHAnsi" w:cstheme="minorHAnsi"/>
          <w:b/>
          <w:color w:val="000000"/>
        </w:rPr>
        <w:t>10 pkt</w:t>
      </w:r>
      <w:r w:rsidRPr="00F17934">
        <w:rPr>
          <w:rFonts w:asciiTheme="minorHAnsi" w:hAnsiTheme="minorHAnsi" w:cstheme="minorHAnsi"/>
          <w:color w:val="000000"/>
        </w:rPr>
        <w:t>.</w:t>
      </w:r>
    </w:p>
    <w:p w14:paraId="14EC46D4" w14:textId="77777777" w:rsidR="008D0F19" w:rsidRPr="00F17934" w:rsidRDefault="006825BA">
      <w:pPr>
        <w:tabs>
          <w:tab w:val="left" w:pos="709"/>
        </w:tabs>
        <w:spacing w:line="360" w:lineRule="auto"/>
        <w:ind w:left="360"/>
        <w:jc w:val="both"/>
        <w:rPr>
          <w:rFonts w:asciiTheme="minorHAnsi" w:hAnsiTheme="minorHAnsi" w:cstheme="minorHAnsi"/>
          <w:color w:val="000000"/>
        </w:rPr>
      </w:pPr>
      <w:r w:rsidRPr="00F17934">
        <w:rPr>
          <w:rFonts w:asciiTheme="minorHAnsi" w:hAnsiTheme="minorHAnsi" w:cstheme="minorHAnsi"/>
          <w:color w:val="000000"/>
        </w:rPr>
        <w:t xml:space="preserve">c) Od 61 godzin do 100 godzin usług – </w:t>
      </w:r>
      <w:r w:rsidRPr="00F17934">
        <w:rPr>
          <w:rFonts w:asciiTheme="minorHAnsi" w:hAnsiTheme="minorHAnsi" w:cstheme="minorHAnsi"/>
          <w:b/>
          <w:color w:val="000000"/>
        </w:rPr>
        <w:t>20 pkt</w:t>
      </w:r>
      <w:r w:rsidRPr="00F17934">
        <w:rPr>
          <w:rFonts w:asciiTheme="minorHAnsi" w:hAnsiTheme="minorHAnsi" w:cstheme="minorHAnsi"/>
          <w:color w:val="000000"/>
        </w:rPr>
        <w:t>.</w:t>
      </w:r>
    </w:p>
    <w:p w14:paraId="4765F09B" w14:textId="77777777" w:rsidR="008D0F19" w:rsidRPr="00F17934" w:rsidRDefault="006825BA">
      <w:pPr>
        <w:tabs>
          <w:tab w:val="left" w:pos="709"/>
        </w:tabs>
        <w:spacing w:line="360" w:lineRule="auto"/>
        <w:jc w:val="both"/>
        <w:rPr>
          <w:rFonts w:asciiTheme="minorHAnsi" w:hAnsiTheme="minorHAnsi" w:cstheme="minorHAnsi"/>
          <w:b/>
          <w:color w:val="000000"/>
        </w:rPr>
      </w:pPr>
      <w:r w:rsidRPr="00F17934">
        <w:rPr>
          <w:rFonts w:asciiTheme="minorHAnsi" w:hAnsiTheme="minorHAnsi" w:cstheme="minorHAnsi"/>
          <w:color w:val="000000"/>
        </w:rPr>
        <w:t xml:space="preserve">      d) Od 101 godzin  i więcej- </w:t>
      </w:r>
      <w:r w:rsidRPr="00F17934">
        <w:rPr>
          <w:rFonts w:asciiTheme="minorHAnsi" w:hAnsiTheme="minorHAnsi" w:cstheme="minorHAnsi"/>
          <w:b/>
          <w:color w:val="000000"/>
        </w:rPr>
        <w:t>35 pkt</w:t>
      </w:r>
    </w:p>
    <w:p w14:paraId="2CCC4FFD" w14:textId="77777777" w:rsidR="008D0F19" w:rsidRPr="00F17934" w:rsidRDefault="006825BA">
      <w:pPr>
        <w:tabs>
          <w:tab w:val="left" w:pos="284"/>
        </w:tabs>
        <w:spacing w:line="360" w:lineRule="auto"/>
        <w:rPr>
          <w:rFonts w:asciiTheme="minorHAnsi" w:hAnsiTheme="minorHAnsi" w:cstheme="minorHAnsi"/>
          <w:color w:val="000000" w:themeColor="text1"/>
        </w:rPr>
      </w:pPr>
      <w:r w:rsidRPr="00F17934">
        <w:rPr>
          <w:rFonts w:asciiTheme="minorHAnsi" w:hAnsiTheme="minorHAnsi" w:cstheme="minorHAnsi"/>
          <w:b/>
          <w:color w:val="000000" w:themeColor="text1"/>
        </w:rPr>
        <w:t>3. Kryterium  aspekt społeczny – zatrudnienie osób bezrobotnych (AS) będą liczone następująco: waga max. 5 pkt.</w:t>
      </w:r>
    </w:p>
    <w:p w14:paraId="3525630B" w14:textId="2A9BF164" w:rsidR="008D0F19" w:rsidRPr="00F17934" w:rsidRDefault="006825BA">
      <w:pPr>
        <w:tabs>
          <w:tab w:val="left" w:pos="567"/>
        </w:tabs>
        <w:suppressAutoHyphens/>
        <w:spacing w:line="360" w:lineRule="auto"/>
        <w:ind w:left="567" w:hanging="283"/>
        <w:jc w:val="both"/>
        <w:rPr>
          <w:rFonts w:asciiTheme="minorHAnsi" w:hAnsiTheme="minorHAnsi" w:cstheme="minorHAnsi"/>
          <w:color w:val="000000" w:themeColor="text1"/>
        </w:rPr>
      </w:pPr>
      <w:r w:rsidRPr="00F17934">
        <w:rPr>
          <w:rFonts w:asciiTheme="minorHAnsi" w:hAnsiTheme="minorHAnsi" w:cstheme="minorHAnsi"/>
          <w:color w:val="000000" w:themeColor="text1"/>
        </w:rPr>
        <w:t>za zaoferowanie zatrudnienia 1. osoby bezrobotnej do wykonywania danej części</w:t>
      </w:r>
      <w:r w:rsidR="00B36BF9" w:rsidRPr="00F17934">
        <w:rPr>
          <w:rFonts w:asciiTheme="minorHAnsi" w:hAnsiTheme="minorHAnsi" w:cstheme="minorHAnsi"/>
          <w:color w:val="000000" w:themeColor="text1"/>
        </w:rPr>
        <w:t xml:space="preserve"> </w:t>
      </w:r>
      <w:r w:rsidRPr="00F17934">
        <w:rPr>
          <w:rFonts w:asciiTheme="minorHAnsi" w:hAnsiTheme="minorHAnsi" w:cstheme="minorHAnsi"/>
          <w:color w:val="000000" w:themeColor="text1"/>
        </w:rPr>
        <w:t>zamówienia  – 5 pkt;</w:t>
      </w:r>
    </w:p>
    <w:p w14:paraId="7655776E" w14:textId="77777777" w:rsidR="008D0F19" w:rsidRPr="00F17934" w:rsidRDefault="006825BA">
      <w:pPr>
        <w:tabs>
          <w:tab w:val="left" w:pos="567"/>
        </w:tabs>
        <w:suppressAutoHyphens/>
        <w:spacing w:line="360" w:lineRule="auto"/>
        <w:ind w:left="567" w:hanging="283"/>
        <w:jc w:val="both"/>
        <w:rPr>
          <w:rFonts w:asciiTheme="minorHAnsi" w:hAnsiTheme="minorHAnsi" w:cstheme="minorHAnsi"/>
          <w:color w:val="000000" w:themeColor="text1"/>
        </w:rPr>
      </w:pPr>
      <w:r w:rsidRPr="00F17934">
        <w:rPr>
          <w:rFonts w:asciiTheme="minorHAnsi" w:hAnsiTheme="minorHAnsi" w:cstheme="minorHAnsi"/>
          <w:color w:val="000000" w:themeColor="text1"/>
        </w:rPr>
        <w:t>za  nie  zatrudnienie osoby bezrobotnej do wykonywania danej części  zamówienia– 0 pkt;</w:t>
      </w:r>
    </w:p>
    <w:p w14:paraId="7CB72271" w14:textId="234351C3" w:rsidR="004F400A" w:rsidRPr="00F17934" w:rsidRDefault="004F400A" w:rsidP="00857AFE">
      <w:pPr>
        <w:spacing w:line="360" w:lineRule="auto"/>
        <w:jc w:val="both"/>
        <w:rPr>
          <w:rFonts w:asciiTheme="minorHAnsi" w:hAnsiTheme="minorHAnsi" w:cstheme="minorHAnsi"/>
          <w:color w:val="000000" w:themeColor="text1"/>
        </w:rPr>
      </w:pPr>
      <w:r w:rsidRPr="00F17934">
        <w:rPr>
          <w:rFonts w:asciiTheme="minorHAnsi" w:hAnsiTheme="minorHAnsi" w:cstheme="minorHAnsi"/>
          <w:color w:val="000000" w:themeColor="text1"/>
        </w:rPr>
        <w:t>Powyższej ocenie zostanie podana zaoferowana przez wykonawcę w ofercie ilość osób bezrobotnych zamieszkałych na terenie Gminy</w:t>
      </w:r>
      <w:r w:rsidR="00E32D4B" w:rsidRPr="00F17934">
        <w:rPr>
          <w:rFonts w:asciiTheme="minorHAnsi" w:hAnsiTheme="minorHAnsi" w:cstheme="minorHAnsi"/>
          <w:color w:val="000000" w:themeColor="text1"/>
        </w:rPr>
        <w:t xml:space="preserve"> Recz</w:t>
      </w:r>
      <w:r w:rsidRPr="00F17934">
        <w:rPr>
          <w:rFonts w:asciiTheme="minorHAnsi" w:hAnsiTheme="minorHAnsi" w:cstheme="minorHAnsi"/>
          <w:color w:val="000000" w:themeColor="text1"/>
        </w:rPr>
        <w:t>, zarejestrowanych w Powiatowym Urzędzie Pracy, jakie wykonawca zobowiąże się do zatrudnienia na umowę  zlecenie do realizacji przedmiotu zamówienia. W przypadku samo zatrudnienia oraz osób fizycznych ubiegających się o udzielenie zamówienia ocenie zostanie poddany status osoby starającej się o zamówienie- premiowane będzie posiadanie statusu osoby bezrobotnej</w:t>
      </w:r>
      <w:r w:rsidR="00857AFE" w:rsidRPr="00F17934">
        <w:rPr>
          <w:rFonts w:asciiTheme="minorHAnsi" w:hAnsiTheme="minorHAnsi" w:cstheme="minorHAnsi"/>
          <w:color w:val="000000" w:themeColor="text1"/>
        </w:rPr>
        <w:t>.</w:t>
      </w:r>
    </w:p>
    <w:p w14:paraId="6134F850" w14:textId="77777777" w:rsidR="004F400A" w:rsidRPr="00F17934" w:rsidRDefault="004F400A">
      <w:pPr>
        <w:spacing w:line="100" w:lineRule="atLeast"/>
        <w:jc w:val="both"/>
        <w:rPr>
          <w:rFonts w:asciiTheme="minorHAnsi" w:hAnsiTheme="minorHAnsi" w:cstheme="minorHAnsi"/>
          <w:color w:val="000000"/>
        </w:rPr>
      </w:pPr>
    </w:p>
    <w:p w14:paraId="6BF1262A" w14:textId="68A472DD" w:rsidR="008D0F19" w:rsidRPr="00F17934" w:rsidRDefault="006825BA">
      <w:pPr>
        <w:spacing w:line="360" w:lineRule="auto"/>
        <w:ind w:left="284"/>
        <w:jc w:val="both"/>
        <w:rPr>
          <w:rFonts w:asciiTheme="minorHAnsi" w:hAnsiTheme="minorHAnsi" w:cstheme="minorHAnsi"/>
          <w:color w:val="000000" w:themeColor="text1"/>
          <w:u w:val="single"/>
        </w:rPr>
      </w:pPr>
      <w:r w:rsidRPr="00F17934">
        <w:rPr>
          <w:rFonts w:asciiTheme="minorHAnsi" w:hAnsiTheme="minorHAnsi" w:cstheme="minorHAnsi"/>
          <w:color w:val="000000" w:themeColor="text1"/>
          <w:u w:val="single"/>
        </w:rPr>
        <w:t>Dotyczy części od I-</w:t>
      </w:r>
      <w:r w:rsidR="002935A4" w:rsidRPr="00F17934">
        <w:rPr>
          <w:rFonts w:asciiTheme="minorHAnsi" w:hAnsiTheme="minorHAnsi" w:cstheme="minorHAnsi"/>
          <w:color w:val="000000" w:themeColor="text1"/>
          <w:u w:val="single"/>
        </w:rPr>
        <w:t>I</w:t>
      </w:r>
      <w:r w:rsidR="001A7CEF" w:rsidRPr="00F17934">
        <w:rPr>
          <w:rFonts w:asciiTheme="minorHAnsi" w:hAnsiTheme="minorHAnsi" w:cstheme="minorHAnsi"/>
          <w:color w:val="000000" w:themeColor="text1"/>
          <w:u w:val="single"/>
        </w:rPr>
        <w:t>I</w:t>
      </w:r>
      <w:r w:rsidR="00E32D4B" w:rsidRPr="00F17934">
        <w:rPr>
          <w:rFonts w:asciiTheme="minorHAnsi" w:hAnsiTheme="minorHAnsi" w:cstheme="minorHAnsi"/>
          <w:color w:val="000000" w:themeColor="text1"/>
          <w:u w:val="single"/>
        </w:rPr>
        <w:t>I</w:t>
      </w:r>
      <w:r w:rsidRPr="00F17934">
        <w:rPr>
          <w:rFonts w:asciiTheme="minorHAnsi" w:hAnsiTheme="minorHAnsi" w:cstheme="minorHAnsi"/>
          <w:color w:val="000000" w:themeColor="text1"/>
          <w:u w:val="single"/>
        </w:rPr>
        <w:t xml:space="preserve"> zamówienia:</w:t>
      </w:r>
    </w:p>
    <w:p w14:paraId="1D52023C" w14:textId="07F8FE86" w:rsidR="008D0F19" w:rsidRPr="00F17934" w:rsidRDefault="006825BA">
      <w:pPr>
        <w:spacing w:line="360" w:lineRule="auto"/>
        <w:ind w:left="284"/>
        <w:jc w:val="both"/>
        <w:rPr>
          <w:rFonts w:asciiTheme="minorHAnsi" w:hAnsiTheme="minorHAnsi" w:cstheme="minorHAnsi"/>
          <w:color w:val="000000" w:themeColor="text1"/>
        </w:rPr>
      </w:pPr>
      <w:r w:rsidRPr="00F17934">
        <w:rPr>
          <w:rFonts w:asciiTheme="minorHAnsi" w:hAnsiTheme="minorHAnsi" w:cstheme="minorHAnsi"/>
          <w:color w:val="000000" w:themeColor="text1"/>
        </w:rPr>
        <w:t>Przez osobę bezrobotną należy rozumieć osobę spełniającą warunki, o których mowa w art. 2 ust. 1 pkt 2 ustawy z dnia 20 kwietnia 2004 r. o promocji zatrudnienia i instytucjach rynku pracy (Dz. U. z 20</w:t>
      </w:r>
      <w:r w:rsidR="00857AFE" w:rsidRPr="00F17934">
        <w:rPr>
          <w:rFonts w:asciiTheme="minorHAnsi" w:hAnsiTheme="minorHAnsi" w:cstheme="minorHAnsi"/>
          <w:color w:val="000000" w:themeColor="text1"/>
        </w:rPr>
        <w:t>22</w:t>
      </w:r>
      <w:r w:rsidRPr="00F17934">
        <w:rPr>
          <w:rFonts w:asciiTheme="minorHAnsi" w:hAnsiTheme="minorHAnsi" w:cstheme="minorHAnsi"/>
          <w:color w:val="000000" w:themeColor="text1"/>
        </w:rPr>
        <w:t xml:space="preserve"> r. poz. </w:t>
      </w:r>
      <w:r w:rsidR="00857AFE" w:rsidRPr="00F17934">
        <w:rPr>
          <w:rFonts w:asciiTheme="minorHAnsi" w:hAnsiTheme="minorHAnsi" w:cstheme="minorHAnsi"/>
          <w:color w:val="000000" w:themeColor="text1"/>
        </w:rPr>
        <w:t>690)</w:t>
      </w:r>
    </w:p>
    <w:p w14:paraId="6E2C7DB4" w14:textId="77777777" w:rsidR="008D0F19" w:rsidRPr="00F17934" w:rsidRDefault="006825BA">
      <w:pPr>
        <w:spacing w:line="360" w:lineRule="auto"/>
        <w:ind w:left="284"/>
        <w:jc w:val="both"/>
        <w:rPr>
          <w:rFonts w:asciiTheme="minorHAnsi" w:hAnsiTheme="minorHAnsi" w:cstheme="minorHAnsi"/>
          <w:color w:val="000000" w:themeColor="text1"/>
        </w:rPr>
      </w:pPr>
      <w:r w:rsidRPr="00F17934">
        <w:rPr>
          <w:rFonts w:asciiTheme="minorHAnsi" w:hAnsiTheme="minorHAnsi" w:cstheme="minorHAnsi"/>
          <w:color w:val="000000" w:themeColor="text1"/>
        </w:rPr>
        <w:t>Ocena ofert będzie ostatecznie wyliczana według wzoru:</w:t>
      </w:r>
      <w:r w:rsidRPr="00F17934">
        <w:rPr>
          <w:rFonts w:asciiTheme="minorHAnsi" w:hAnsiTheme="minorHAnsi" w:cstheme="minorHAnsi"/>
          <w:b/>
          <w:color w:val="000000" w:themeColor="text1"/>
        </w:rPr>
        <w:t xml:space="preserve"> OCENA = C + D+ AS. </w:t>
      </w:r>
      <w:r w:rsidRPr="00F17934">
        <w:rPr>
          <w:rFonts w:asciiTheme="minorHAnsi" w:hAnsiTheme="minorHAnsi" w:cstheme="minorHAnsi"/>
          <w:color w:val="000000" w:themeColor="text1"/>
        </w:rPr>
        <w:t>Maksymalna liczba punktów w kryterium „cena” , „doświadczenie” i „ aspekt społeczny”. Kryteria oceny ofert nie podlegają zmianie podczas ich badania. Zamawiający ocenia ofertę do dwóch miejsc po przecinku. Zamówienie zostanie udzielone Wykonawcy, który uzyska najwyższą liczbę punktów w wyniku oceny ofert w zakresie danej części zamówienia.</w:t>
      </w:r>
    </w:p>
    <w:p w14:paraId="3BDF4E4A" w14:textId="77777777" w:rsidR="008D0F19" w:rsidRPr="00F17934" w:rsidRDefault="008D0F19">
      <w:pPr>
        <w:pStyle w:val="Akapitzlist"/>
        <w:spacing w:line="276" w:lineRule="auto"/>
        <w:ind w:left="500"/>
        <w:rPr>
          <w:rFonts w:asciiTheme="minorHAnsi" w:hAnsiTheme="minorHAnsi" w:cstheme="minorHAnsi"/>
          <w:color w:val="000000" w:themeColor="text1"/>
          <w:sz w:val="24"/>
          <w:szCs w:val="24"/>
        </w:rPr>
      </w:pPr>
    </w:p>
    <w:p w14:paraId="00CB35F1" w14:textId="77777777" w:rsidR="008D0F19" w:rsidRPr="00F17934" w:rsidRDefault="008D0F19">
      <w:pPr>
        <w:pStyle w:val="Kolorowalistaakcent11"/>
        <w:tabs>
          <w:tab w:val="left" w:pos="709"/>
          <w:tab w:val="left" w:pos="1276"/>
          <w:tab w:val="left" w:pos="1418"/>
        </w:tabs>
        <w:suppressAutoHyphens/>
        <w:spacing w:before="0" w:after="0" w:line="276" w:lineRule="auto"/>
        <w:ind w:left="709" w:hanging="709"/>
        <w:rPr>
          <w:rFonts w:asciiTheme="minorHAnsi" w:hAnsiTheme="minorHAnsi" w:cstheme="minorHAnsi"/>
          <w:sz w:val="24"/>
          <w:szCs w:val="24"/>
        </w:rPr>
      </w:pPr>
    </w:p>
    <w:tbl>
      <w:tblPr>
        <w:tblW w:w="9070" w:type="dxa"/>
        <w:jc w:val="center"/>
        <w:tblLook w:val="00A0" w:firstRow="1" w:lastRow="0" w:firstColumn="1" w:lastColumn="0" w:noHBand="0" w:noVBand="0"/>
      </w:tblPr>
      <w:tblGrid>
        <w:gridCol w:w="9070"/>
      </w:tblGrid>
      <w:tr w:rsidR="008D0F19" w:rsidRPr="00F17934" w14:paraId="3D1B034C" w14:textId="77777777">
        <w:trPr>
          <w:jc w:val="center"/>
        </w:trPr>
        <w:tc>
          <w:tcPr>
            <w:tcW w:w="9070" w:type="dxa"/>
            <w:tcBorders>
              <w:bottom w:val="single" w:sz="4" w:space="0" w:color="000000"/>
            </w:tcBorders>
            <w:shd w:val="clear" w:color="auto" w:fill="D9D9D9" w:themeFill="background1" w:themeFillShade="D9"/>
          </w:tcPr>
          <w:p w14:paraId="0EE115DA"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rPr>
              <w:t>Rozdział 18</w:t>
            </w:r>
          </w:p>
          <w:p w14:paraId="6C10019E"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b/>
              </w:rPr>
              <w:t>WYBÓR NAJKORZYSTNIEJSZEJ OFERTY</w:t>
            </w:r>
          </w:p>
        </w:tc>
      </w:tr>
    </w:tbl>
    <w:p w14:paraId="505A4443" w14:textId="77777777" w:rsidR="008D0F19" w:rsidRPr="00F17934" w:rsidRDefault="008D0F19">
      <w:pPr>
        <w:pStyle w:val="Kolorowalistaakcent11"/>
        <w:tabs>
          <w:tab w:val="left" w:pos="709"/>
          <w:tab w:val="left" w:pos="1276"/>
          <w:tab w:val="left" w:pos="1418"/>
        </w:tabs>
        <w:suppressAutoHyphens/>
        <w:spacing w:before="0" w:after="0" w:line="276" w:lineRule="auto"/>
        <w:ind w:left="0"/>
        <w:rPr>
          <w:rFonts w:asciiTheme="minorHAnsi" w:hAnsiTheme="minorHAnsi" w:cstheme="minorHAnsi"/>
          <w:color w:val="000000"/>
          <w:sz w:val="24"/>
          <w:szCs w:val="24"/>
        </w:rPr>
      </w:pPr>
    </w:p>
    <w:p w14:paraId="31F9AD62" w14:textId="1239745C" w:rsidR="008D0F19" w:rsidRPr="00F17934" w:rsidRDefault="006825BA">
      <w:pPr>
        <w:pStyle w:val="Akapitzlist"/>
        <w:numPr>
          <w:ilvl w:val="1"/>
          <w:numId w:val="38"/>
        </w:numPr>
        <w:shd w:val="clear" w:color="auto" w:fill="FFFFFF"/>
        <w:spacing w:before="72"/>
        <w:ind w:left="709" w:hanging="709"/>
        <w:rPr>
          <w:rFonts w:asciiTheme="minorHAnsi" w:hAnsiTheme="minorHAnsi" w:cstheme="minorHAnsi"/>
          <w:color w:val="000000"/>
          <w:sz w:val="24"/>
          <w:szCs w:val="24"/>
        </w:rPr>
      </w:pPr>
      <w:r w:rsidRPr="00F17934">
        <w:rPr>
          <w:rFonts w:asciiTheme="minorHAnsi" w:hAnsiTheme="minorHAnsi" w:cstheme="minorHAnsi"/>
          <w:color w:val="000000" w:themeColor="text1"/>
          <w:sz w:val="24"/>
          <w:szCs w:val="24"/>
        </w:rPr>
        <w:t>Zamawiający wybiera najkorzystniejszą ofertę w terminie związania ofertą na każd</w:t>
      </w:r>
      <w:r w:rsidR="003300FA" w:rsidRPr="00F17934">
        <w:rPr>
          <w:rFonts w:asciiTheme="minorHAnsi" w:hAnsiTheme="minorHAnsi" w:cstheme="minorHAnsi"/>
          <w:color w:val="000000" w:themeColor="text1"/>
          <w:sz w:val="24"/>
          <w:szCs w:val="24"/>
        </w:rPr>
        <w:t>ą</w:t>
      </w:r>
      <w:r w:rsidRPr="00F17934">
        <w:rPr>
          <w:rFonts w:asciiTheme="minorHAnsi" w:hAnsiTheme="minorHAnsi" w:cstheme="minorHAnsi"/>
          <w:color w:val="000000" w:themeColor="text1"/>
          <w:sz w:val="24"/>
          <w:szCs w:val="24"/>
        </w:rPr>
        <w:t xml:space="preserve"> z części zamówienia.</w:t>
      </w:r>
    </w:p>
    <w:p w14:paraId="527D69C8" w14:textId="77777777" w:rsidR="008D0F19" w:rsidRPr="00F17934" w:rsidRDefault="006825BA">
      <w:pPr>
        <w:pStyle w:val="Listanumerowana2"/>
        <w:widowControl w:val="0"/>
        <w:numPr>
          <w:ilvl w:val="1"/>
          <w:numId w:val="38"/>
        </w:numPr>
        <w:tabs>
          <w:tab w:val="left" w:pos="993"/>
        </w:tabs>
        <w:spacing w:line="276" w:lineRule="auto"/>
        <w:ind w:left="709" w:hanging="709"/>
        <w:rPr>
          <w:rFonts w:asciiTheme="minorHAnsi" w:hAnsiTheme="minorHAnsi" w:cstheme="minorHAnsi"/>
          <w:color w:val="000000" w:themeColor="text1"/>
          <w:sz w:val="24"/>
        </w:rPr>
      </w:pPr>
      <w:r w:rsidRPr="00F17934">
        <w:rPr>
          <w:rFonts w:asciiTheme="minorHAnsi" w:hAnsiTheme="minorHAnsi" w:cstheme="minorHAnsi"/>
          <w:color w:val="000000" w:themeColor="text1"/>
          <w:sz w:val="24"/>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0500E0D" w14:textId="77777777" w:rsidR="008D0F19" w:rsidRPr="00F17934" w:rsidRDefault="006825BA">
      <w:pPr>
        <w:pStyle w:val="Listanumerowana2"/>
        <w:widowControl w:val="0"/>
        <w:numPr>
          <w:ilvl w:val="1"/>
          <w:numId w:val="38"/>
        </w:numPr>
        <w:tabs>
          <w:tab w:val="left" w:pos="993"/>
        </w:tabs>
        <w:spacing w:line="276" w:lineRule="auto"/>
        <w:ind w:left="709" w:hanging="709"/>
        <w:rPr>
          <w:rFonts w:asciiTheme="minorHAnsi" w:hAnsiTheme="minorHAnsi" w:cstheme="minorHAnsi"/>
          <w:color w:val="000000" w:themeColor="text1"/>
          <w:sz w:val="24"/>
        </w:rPr>
      </w:pPr>
      <w:r w:rsidRPr="00F17934">
        <w:rPr>
          <w:rFonts w:asciiTheme="minorHAnsi" w:hAnsiTheme="minorHAnsi" w:cstheme="minorHAnsi"/>
          <w:color w:val="000000"/>
          <w:sz w:val="24"/>
        </w:rPr>
        <w:t xml:space="preserve">Stosownie do art. 253 ust. 1 ustawy </w:t>
      </w:r>
      <w:proofErr w:type="spellStart"/>
      <w:r w:rsidRPr="00F17934">
        <w:rPr>
          <w:rFonts w:asciiTheme="minorHAnsi" w:hAnsiTheme="minorHAnsi" w:cstheme="minorHAnsi"/>
          <w:color w:val="000000"/>
          <w:sz w:val="24"/>
        </w:rPr>
        <w:t>Pzp</w:t>
      </w:r>
      <w:proofErr w:type="spellEnd"/>
      <w:r w:rsidRPr="00F17934">
        <w:rPr>
          <w:rFonts w:asciiTheme="minorHAnsi" w:hAnsiTheme="minorHAnsi" w:cstheme="minorHAnsi"/>
          <w:color w:val="000000"/>
          <w:sz w:val="24"/>
        </w:rPr>
        <w:t xml:space="preserve">, Zamawiający </w:t>
      </w:r>
      <w:r w:rsidRPr="00F17934">
        <w:rPr>
          <w:rFonts w:asciiTheme="minorHAnsi" w:hAnsiTheme="minorHAnsi" w:cstheme="minorHAnsi"/>
          <w:color w:val="000000" w:themeColor="text1"/>
          <w:sz w:val="24"/>
        </w:rPr>
        <w:t xml:space="preserve">niezwłocznie po wyborze najkorzystniejszej oferty informuje równocześnie Wykonawców, którzy złożyli </w:t>
      </w:r>
      <w:r w:rsidRPr="00F17934">
        <w:rPr>
          <w:rFonts w:asciiTheme="minorHAnsi" w:hAnsiTheme="minorHAnsi" w:cstheme="minorHAnsi"/>
          <w:color w:val="000000" w:themeColor="text1"/>
          <w:sz w:val="24"/>
        </w:rPr>
        <w:br/>
        <w:t>oferty, o:</w:t>
      </w:r>
    </w:p>
    <w:p w14:paraId="0A37CDE3" w14:textId="77777777" w:rsidR="008D0F19" w:rsidRPr="00F17934" w:rsidRDefault="006825BA">
      <w:pPr>
        <w:pStyle w:val="Akapitzlist"/>
        <w:numPr>
          <w:ilvl w:val="0"/>
          <w:numId w:val="37"/>
        </w:numPr>
        <w:tabs>
          <w:tab w:val="left" w:pos="1134"/>
          <w:tab w:val="left" w:pos="1276"/>
        </w:tabs>
        <w:suppressAutoHyphens/>
        <w:spacing w:line="276" w:lineRule="auto"/>
        <w:ind w:left="1134" w:hanging="425"/>
        <w:rPr>
          <w:rFonts w:asciiTheme="minorHAnsi" w:hAnsiTheme="minorHAnsi" w:cstheme="minorHAnsi"/>
          <w:color w:val="000000"/>
          <w:sz w:val="24"/>
          <w:szCs w:val="24"/>
        </w:rPr>
      </w:pPr>
      <w:r w:rsidRPr="00F17934">
        <w:rPr>
          <w:rFonts w:asciiTheme="minorHAnsi" w:hAnsiTheme="minorHAnsi" w:cstheme="minorHAnsi"/>
          <w:color w:val="000000"/>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137F961E" w14:textId="5CD70BEE" w:rsidR="008D0F19" w:rsidRPr="00F17934" w:rsidRDefault="006825BA" w:rsidP="00E32D4B">
      <w:pPr>
        <w:pStyle w:val="Akapitzlist"/>
        <w:numPr>
          <w:ilvl w:val="0"/>
          <w:numId w:val="37"/>
        </w:numPr>
        <w:tabs>
          <w:tab w:val="left" w:pos="1134"/>
          <w:tab w:val="left" w:pos="1276"/>
        </w:tabs>
        <w:suppressAutoHyphens/>
        <w:spacing w:line="276" w:lineRule="auto"/>
        <w:ind w:left="1134" w:hanging="425"/>
        <w:rPr>
          <w:rFonts w:asciiTheme="minorHAnsi" w:hAnsiTheme="minorHAnsi" w:cstheme="minorHAnsi"/>
          <w:iCs/>
          <w:color w:val="000000"/>
          <w:sz w:val="24"/>
          <w:szCs w:val="24"/>
        </w:rPr>
      </w:pPr>
      <w:r w:rsidRPr="00F17934">
        <w:rPr>
          <w:rFonts w:asciiTheme="minorHAnsi" w:hAnsiTheme="minorHAnsi" w:cstheme="minorHAnsi"/>
          <w:color w:val="000000"/>
          <w:sz w:val="24"/>
          <w:szCs w:val="24"/>
        </w:rPr>
        <w:t>Wykonawcach, których oferty zostały odrzucone</w:t>
      </w:r>
      <w:r w:rsidR="00E32D4B" w:rsidRPr="00F17934">
        <w:rPr>
          <w:rFonts w:asciiTheme="minorHAnsi" w:hAnsiTheme="minorHAnsi" w:cstheme="minorHAnsi"/>
          <w:color w:val="000000"/>
          <w:sz w:val="24"/>
          <w:szCs w:val="24"/>
        </w:rPr>
        <w:t>-</w:t>
      </w:r>
      <w:r w:rsidRPr="00F17934">
        <w:rPr>
          <w:rFonts w:asciiTheme="minorHAnsi" w:hAnsiTheme="minorHAnsi" w:cstheme="minorHAnsi"/>
          <w:iCs/>
          <w:color w:val="000000"/>
          <w:sz w:val="24"/>
          <w:szCs w:val="24"/>
        </w:rPr>
        <w:t>podaj</w:t>
      </w:r>
      <w:r w:rsidRPr="00F17934">
        <w:rPr>
          <w:rFonts w:asciiTheme="minorHAnsi" w:eastAsia="Calibri" w:hAnsiTheme="minorHAnsi" w:cstheme="minorHAnsi"/>
          <w:iCs/>
          <w:color w:val="000000"/>
          <w:sz w:val="24"/>
          <w:szCs w:val="24"/>
        </w:rPr>
        <w:t>ą</w:t>
      </w:r>
      <w:r w:rsidRPr="00F17934">
        <w:rPr>
          <w:rFonts w:asciiTheme="minorHAnsi" w:hAnsiTheme="minorHAnsi" w:cstheme="minorHAnsi"/>
          <w:iCs/>
          <w:color w:val="000000"/>
          <w:sz w:val="24"/>
          <w:szCs w:val="24"/>
        </w:rPr>
        <w:t>c uzasadnienie faktyczne i prawne.</w:t>
      </w:r>
    </w:p>
    <w:p w14:paraId="20AEB074" w14:textId="79A30DF2" w:rsidR="008D0F19" w:rsidRPr="00F17934" w:rsidRDefault="006825BA">
      <w:pPr>
        <w:pStyle w:val="Akapitzlist"/>
        <w:numPr>
          <w:ilvl w:val="1"/>
          <w:numId w:val="38"/>
        </w:numPr>
        <w:tabs>
          <w:tab w:val="left" w:pos="709"/>
          <w:tab w:val="left" w:pos="1276"/>
          <w:tab w:val="left" w:pos="1418"/>
        </w:tabs>
        <w:suppressAutoHyphens/>
        <w:spacing w:line="276" w:lineRule="auto"/>
        <w:ind w:left="709" w:hanging="709"/>
        <w:rPr>
          <w:rFonts w:asciiTheme="minorHAnsi" w:hAnsiTheme="minorHAnsi" w:cstheme="minorHAnsi"/>
          <w:color w:val="000000" w:themeColor="text1"/>
          <w:sz w:val="24"/>
          <w:szCs w:val="24"/>
        </w:rPr>
      </w:pPr>
      <w:r w:rsidRPr="00F17934">
        <w:rPr>
          <w:rFonts w:asciiTheme="minorHAnsi" w:hAnsiTheme="minorHAnsi" w:cstheme="minorHAnsi"/>
          <w:bCs/>
          <w:color w:val="000000" w:themeColor="text1"/>
          <w:sz w:val="24"/>
          <w:szCs w:val="24"/>
        </w:rPr>
        <w:t xml:space="preserve">Zamawiający udostępnia niezwłocznie informacje, o których mowa w pkt </w:t>
      </w:r>
      <w:r w:rsidRPr="00F17934">
        <w:rPr>
          <w:rFonts w:asciiTheme="minorHAnsi" w:hAnsiTheme="minorHAnsi" w:cstheme="minorHAnsi"/>
          <w:color w:val="000000"/>
          <w:sz w:val="24"/>
          <w:szCs w:val="24"/>
        </w:rPr>
        <w:t xml:space="preserve">18.3 </w:t>
      </w:r>
      <w:proofErr w:type="spellStart"/>
      <w:r w:rsidRPr="00F17934">
        <w:rPr>
          <w:rFonts w:asciiTheme="minorHAnsi" w:hAnsiTheme="minorHAnsi" w:cstheme="minorHAnsi"/>
          <w:color w:val="000000"/>
          <w:sz w:val="24"/>
          <w:szCs w:val="24"/>
        </w:rPr>
        <w:t>tiret</w:t>
      </w:r>
      <w:proofErr w:type="spellEnd"/>
      <w:r w:rsidRPr="00F17934">
        <w:rPr>
          <w:rFonts w:asciiTheme="minorHAnsi" w:hAnsiTheme="minorHAnsi" w:cstheme="minorHAnsi"/>
          <w:color w:val="000000"/>
          <w:sz w:val="24"/>
          <w:szCs w:val="24"/>
        </w:rPr>
        <w:t xml:space="preserve"> pierwszy SWZ</w:t>
      </w:r>
      <w:r w:rsidRPr="00F17934">
        <w:rPr>
          <w:rFonts w:asciiTheme="minorHAnsi" w:hAnsiTheme="minorHAnsi" w:cstheme="minorHAnsi"/>
          <w:bCs/>
          <w:color w:val="000000" w:themeColor="text1"/>
          <w:sz w:val="24"/>
          <w:szCs w:val="24"/>
        </w:rPr>
        <w:t>, na stronie internetowej prowadzonego postępowania:</w:t>
      </w:r>
      <w:r w:rsidR="008F4CEB" w:rsidRPr="00F17934">
        <w:rPr>
          <w:rFonts w:asciiTheme="minorHAnsi" w:hAnsiTheme="minorHAnsi" w:cstheme="minorHAnsi"/>
          <w:sz w:val="24"/>
          <w:szCs w:val="24"/>
        </w:rPr>
        <w:t xml:space="preserve"> </w:t>
      </w:r>
      <w:hyperlink r:id="rId29" w:history="1">
        <w:r w:rsidR="00AD0A64" w:rsidRPr="00F17934">
          <w:rPr>
            <w:rStyle w:val="Hipercze"/>
            <w:rFonts w:asciiTheme="minorHAnsi" w:hAnsiTheme="minorHAnsi" w:cstheme="minorHAnsi"/>
            <w:sz w:val="24"/>
            <w:szCs w:val="24"/>
          </w:rPr>
          <w:t>https://gopsrecz.naszops.pl/bip/</w:t>
        </w:r>
      </w:hyperlink>
      <w:r w:rsidR="00AD0A64" w:rsidRPr="00F17934">
        <w:rPr>
          <w:rFonts w:asciiTheme="minorHAnsi" w:hAnsiTheme="minorHAnsi" w:cstheme="minorHAnsi"/>
          <w:sz w:val="24"/>
          <w:szCs w:val="24"/>
        </w:rPr>
        <w:t xml:space="preserve">,  </w:t>
      </w:r>
      <w:hyperlink r:id="rId30">
        <w:r w:rsidR="001A7CEF" w:rsidRPr="00F17934">
          <w:rPr>
            <w:rStyle w:val="czeinternetowe"/>
            <w:rFonts w:asciiTheme="minorHAnsi" w:hAnsiTheme="minorHAnsi" w:cstheme="minorHAnsi"/>
            <w:color w:val="0070C0"/>
            <w:sz w:val="24"/>
            <w:szCs w:val="24"/>
          </w:rPr>
          <w:t>https://miniportal.uzp.gov.pl</w:t>
        </w:r>
      </w:hyperlink>
    </w:p>
    <w:p w14:paraId="68B4046A" w14:textId="77777777" w:rsidR="008D0F19" w:rsidRPr="00F17934" w:rsidRDefault="008D0F19">
      <w:pPr>
        <w:pStyle w:val="Akapitzlist"/>
        <w:widowControl w:val="0"/>
        <w:spacing w:line="276" w:lineRule="auto"/>
        <w:outlineLvl w:val="3"/>
        <w:rPr>
          <w:rFonts w:asciiTheme="minorHAnsi" w:hAnsiTheme="minorHAnsi" w:cstheme="minorHAnsi"/>
          <w:sz w:val="24"/>
          <w:szCs w:val="24"/>
        </w:rPr>
      </w:pPr>
    </w:p>
    <w:p w14:paraId="5D1A5223" w14:textId="77777777" w:rsidR="008D0F19" w:rsidRPr="00F17934" w:rsidRDefault="008D0F19">
      <w:pPr>
        <w:pStyle w:val="Akapitzlist"/>
        <w:widowControl w:val="0"/>
        <w:spacing w:line="276" w:lineRule="auto"/>
        <w:outlineLvl w:val="3"/>
        <w:rPr>
          <w:rFonts w:asciiTheme="minorHAnsi" w:hAnsiTheme="minorHAnsi" w:cstheme="minorHAnsi"/>
          <w:sz w:val="24"/>
          <w:szCs w:val="24"/>
        </w:rPr>
      </w:pPr>
    </w:p>
    <w:p w14:paraId="55CDFDAD" w14:textId="77777777" w:rsidR="008D0F19" w:rsidRPr="00F17934" w:rsidRDefault="008D0F19">
      <w:pPr>
        <w:pStyle w:val="Kolorowalistaakcent11"/>
        <w:tabs>
          <w:tab w:val="left" w:pos="1134"/>
          <w:tab w:val="left" w:pos="1276"/>
          <w:tab w:val="left" w:pos="1418"/>
        </w:tabs>
        <w:suppressAutoHyphens/>
        <w:spacing w:before="0" w:after="0" w:line="276" w:lineRule="auto"/>
        <w:ind w:left="0"/>
        <w:rPr>
          <w:rFonts w:asciiTheme="minorHAnsi" w:hAnsiTheme="minorHAnsi" w:cstheme="minorHAnsi"/>
          <w:vanish/>
          <w:sz w:val="24"/>
          <w:szCs w:val="24"/>
        </w:rPr>
      </w:pPr>
    </w:p>
    <w:tbl>
      <w:tblPr>
        <w:tblW w:w="9072" w:type="dxa"/>
        <w:jc w:val="center"/>
        <w:tblLook w:val="00A0" w:firstRow="1" w:lastRow="0" w:firstColumn="1" w:lastColumn="0" w:noHBand="0" w:noVBand="0"/>
      </w:tblPr>
      <w:tblGrid>
        <w:gridCol w:w="9072"/>
      </w:tblGrid>
      <w:tr w:rsidR="008D0F19" w:rsidRPr="00F17934" w14:paraId="692501C6" w14:textId="77777777">
        <w:trPr>
          <w:trHeight w:val="1015"/>
          <w:jc w:val="center"/>
        </w:trPr>
        <w:tc>
          <w:tcPr>
            <w:tcW w:w="9072" w:type="dxa"/>
            <w:tcBorders>
              <w:bottom w:val="single" w:sz="4" w:space="0" w:color="000000"/>
            </w:tcBorders>
            <w:shd w:val="clear" w:color="auto" w:fill="D9D9D9" w:themeFill="background1" w:themeFillShade="D9"/>
          </w:tcPr>
          <w:p w14:paraId="5A89C471"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rPr>
              <w:t>Rozdział 19</w:t>
            </w:r>
          </w:p>
          <w:p w14:paraId="724200C9"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b/>
              </w:rPr>
              <w:t xml:space="preserve">INFORMACJE O FORMALNOŚCIACH, JAKIE MUSZĄ ZOSTAĆ DOPEŁNIONE </w:t>
            </w:r>
            <w:r w:rsidRPr="00F17934">
              <w:rPr>
                <w:rFonts w:asciiTheme="minorHAnsi" w:hAnsiTheme="minorHAnsi" w:cstheme="minorHAnsi"/>
                <w:b/>
              </w:rPr>
              <w:br/>
              <w:t>PO WYBORZE OFERTY W CELU ZAWARCIA UMOWY W SPRAWIE ZAMÓWIENIA PUBLICZNEGO</w:t>
            </w:r>
          </w:p>
        </w:tc>
      </w:tr>
    </w:tbl>
    <w:p w14:paraId="4BC1F25A" w14:textId="77777777" w:rsidR="008D0F19" w:rsidRPr="00F17934" w:rsidRDefault="008D0F19">
      <w:pPr>
        <w:pStyle w:val="Kolorowalistaakcent11"/>
        <w:widowControl w:val="0"/>
        <w:suppressAutoHyphens/>
        <w:spacing w:line="276" w:lineRule="auto"/>
        <w:outlineLvl w:val="3"/>
        <w:rPr>
          <w:rFonts w:asciiTheme="minorHAnsi" w:hAnsiTheme="minorHAnsi" w:cstheme="minorHAnsi"/>
          <w:sz w:val="24"/>
          <w:szCs w:val="24"/>
        </w:rPr>
      </w:pPr>
    </w:p>
    <w:p w14:paraId="6A7B5656" w14:textId="77777777" w:rsidR="008D0F19" w:rsidRPr="00F17934" w:rsidRDefault="006825BA">
      <w:pPr>
        <w:pStyle w:val="Kolorowalistaakcent11"/>
        <w:widowControl w:val="0"/>
        <w:numPr>
          <w:ilvl w:val="1"/>
          <w:numId w:val="28"/>
        </w:numPr>
        <w:suppressAutoHyphens/>
        <w:spacing w:line="276" w:lineRule="auto"/>
        <w:ind w:left="851" w:hanging="851"/>
        <w:outlineLvl w:val="3"/>
        <w:rPr>
          <w:rFonts w:asciiTheme="minorHAnsi" w:hAnsiTheme="minorHAnsi" w:cstheme="minorHAnsi"/>
          <w:sz w:val="24"/>
          <w:szCs w:val="24"/>
        </w:rPr>
      </w:pPr>
      <w:r w:rsidRPr="00F17934">
        <w:rPr>
          <w:rFonts w:asciiTheme="minorHAnsi" w:hAnsiTheme="minorHAnsi" w:cstheme="min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18AC13CF" w14:textId="77777777" w:rsidR="008D0F19" w:rsidRPr="00F17934" w:rsidRDefault="006825BA">
      <w:pPr>
        <w:pStyle w:val="Kolorowalistaakcent11"/>
        <w:widowControl w:val="0"/>
        <w:numPr>
          <w:ilvl w:val="1"/>
          <w:numId w:val="28"/>
        </w:numPr>
        <w:suppressAutoHyphens/>
        <w:spacing w:line="276" w:lineRule="auto"/>
        <w:ind w:left="851" w:hanging="851"/>
        <w:outlineLvl w:val="3"/>
        <w:rPr>
          <w:rFonts w:asciiTheme="minorHAnsi" w:hAnsiTheme="minorHAnsi" w:cstheme="minorHAnsi"/>
          <w:sz w:val="24"/>
          <w:szCs w:val="24"/>
        </w:rPr>
      </w:pPr>
      <w:r w:rsidRPr="00F17934">
        <w:rPr>
          <w:rFonts w:asciiTheme="minorHAnsi" w:hAnsiTheme="minorHAnsi" w:cstheme="minorHAnsi"/>
          <w:sz w:val="24"/>
          <w:szCs w:val="24"/>
        </w:rPr>
        <w:t>Osoby reprezentujące Wykonawcę przy podpisywaniu umowy powinny posiadać ze sobą dokumenty potwierdzające ich umocowanie do reprezentowania Wykonawcy, o ile umocowanie to nie będzie wynikać z dokumentów załączonych do oferty.</w:t>
      </w:r>
    </w:p>
    <w:p w14:paraId="1C80BBA0" w14:textId="77777777" w:rsidR="008D0F19" w:rsidRPr="00F17934" w:rsidRDefault="006825BA">
      <w:pPr>
        <w:pStyle w:val="Kolorowalistaakcent11"/>
        <w:widowControl w:val="0"/>
        <w:numPr>
          <w:ilvl w:val="1"/>
          <w:numId w:val="28"/>
        </w:numPr>
        <w:suppressAutoHyphens/>
        <w:spacing w:line="276" w:lineRule="auto"/>
        <w:ind w:left="851" w:hanging="851"/>
        <w:outlineLvl w:val="3"/>
        <w:rPr>
          <w:rFonts w:asciiTheme="minorHAnsi" w:hAnsiTheme="minorHAnsi" w:cstheme="minorHAnsi"/>
          <w:sz w:val="24"/>
          <w:szCs w:val="24"/>
        </w:rPr>
      </w:pPr>
      <w:r w:rsidRPr="00F17934">
        <w:rPr>
          <w:rFonts w:asciiTheme="minorHAnsi" w:hAnsiTheme="minorHAnsi" w:cstheme="minorHAnsi"/>
          <w:sz w:val="24"/>
          <w:szCs w:val="24"/>
        </w:rPr>
        <w:t>O terminie złożenia dokumentu, o którym mowa w pkt 19.1 SWZ Zamawiający powiadomi Wykonawcę odrębnym pismem.</w:t>
      </w:r>
    </w:p>
    <w:p w14:paraId="11AAB149" w14:textId="77777777" w:rsidR="008D0F19" w:rsidRPr="00F17934" w:rsidRDefault="008D0F19">
      <w:pPr>
        <w:pStyle w:val="Kolorowalistaakcent11"/>
        <w:widowControl w:val="0"/>
        <w:suppressAutoHyphens/>
        <w:spacing w:line="276" w:lineRule="auto"/>
        <w:ind w:left="0"/>
        <w:outlineLvl w:val="3"/>
        <w:rPr>
          <w:rFonts w:asciiTheme="minorHAnsi" w:hAnsiTheme="minorHAnsi" w:cstheme="minorHAnsi"/>
          <w:sz w:val="24"/>
          <w:szCs w:val="24"/>
        </w:rPr>
      </w:pPr>
    </w:p>
    <w:tbl>
      <w:tblPr>
        <w:tblW w:w="9072" w:type="dxa"/>
        <w:jc w:val="center"/>
        <w:tblLook w:val="00A0" w:firstRow="1" w:lastRow="0" w:firstColumn="1" w:lastColumn="0" w:noHBand="0" w:noVBand="0"/>
      </w:tblPr>
      <w:tblGrid>
        <w:gridCol w:w="9072"/>
      </w:tblGrid>
      <w:tr w:rsidR="008D0F19" w:rsidRPr="00F17934" w14:paraId="520F1292" w14:textId="77777777">
        <w:trPr>
          <w:jc w:val="center"/>
        </w:trPr>
        <w:tc>
          <w:tcPr>
            <w:tcW w:w="9072" w:type="dxa"/>
            <w:tcBorders>
              <w:bottom w:val="single" w:sz="4" w:space="0" w:color="000000"/>
            </w:tcBorders>
            <w:shd w:val="clear" w:color="auto" w:fill="D9D9D9" w:themeFill="background1" w:themeFillShade="D9"/>
          </w:tcPr>
          <w:p w14:paraId="5C5FEDEC"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rPr>
              <w:t>Rozdział 20</w:t>
            </w:r>
          </w:p>
          <w:p w14:paraId="67375D9C"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b/>
              </w:rPr>
              <w:t xml:space="preserve">WYMAGANIA DOTYCZĄCE ZABEZPIECZENIA NALEŻYTEGO </w:t>
            </w:r>
            <w:r w:rsidRPr="00F17934">
              <w:rPr>
                <w:rFonts w:asciiTheme="minorHAnsi" w:hAnsiTheme="minorHAnsi" w:cstheme="minorHAnsi"/>
                <w:b/>
              </w:rPr>
              <w:br/>
              <w:t>WYKONANIA UMOWY</w:t>
            </w:r>
          </w:p>
        </w:tc>
      </w:tr>
    </w:tbl>
    <w:p w14:paraId="27485045" w14:textId="77777777" w:rsidR="008D0F19" w:rsidRPr="00F17934" w:rsidRDefault="008D0F19">
      <w:pPr>
        <w:pStyle w:val="Kolorowalistaakcent11"/>
        <w:tabs>
          <w:tab w:val="left" w:pos="709"/>
        </w:tabs>
        <w:spacing w:line="276" w:lineRule="auto"/>
        <w:rPr>
          <w:rFonts w:asciiTheme="minorHAnsi" w:hAnsiTheme="minorHAnsi" w:cstheme="minorHAnsi"/>
          <w:bCs/>
          <w:sz w:val="24"/>
          <w:szCs w:val="24"/>
        </w:rPr>
      </w:pPr>
    </w:p>
    <w:p w14:paraId="1C3C29C1" w14:textId="77777777" w:rsidR="008D0F19" w:rsidRPr="00F17934" w:rsidRDefault="006825BA">
      <w:pPr>
        <w:pStyle w:val="Kolorowalistaakcent11"/>
        <w:tabs>
          <w:tab w:val="left" w:pos="709"/>
        </w:tabs>
        <w:spacing w:before="0" w:after="0" w:line="276" w:lineRule="auto"/>
        <w:ind w:left="709"/>
        <w:rPr>
          <w:rFonts w:asciiTheme="minorHAnsi" w:hAnsiTheme="minorHAnsi" w:cstheme="minorHAnsi"/>
          <w:bCs/>
          <w:sz w:val="24"/>
          <w:szCs w:val="24"/>
        </w:rPr>
      </w:pPr>
      <w:r w:rsidRPr="00F17934">
        <w:rPr>
          <w:rFonts w:asciiTheme="minorHAnsi" w:hAnsiTheme="minorHAnsi" w:cstheme="minorHAnsi"/>
          <w:bCs/>
          <w:sz w:val="24"/>
          <w:szCs w:val="24"/>
        </w:rPr>
        <w:t>Zamawiający nie żąda wniesienia zabezpieczenia umowy.</w:t>
      </w:r>
    </w:p>
    <w:tbl>
      <w:tblPr>
        <w:tblW w:w="9072" w:type="dxa"/>
        <w:jc w:val="center"/>
        <w:tblLook w:val="00A0" w:firstRow="1" w:lastRow="0" w:firstColumn="1" w:lastColumn="0" w:noHBand="0" w:noVBand="0"/>
      </w:tblPr>
      <w:tblGrid>
        <w:gridCol w:w="9072"/>
      </w:tblGrid>
      <w:tr w:rsidR="008D0F19" w:rsidRPr="00F17934" w14:paraId="630FA9B2" w14:textId="77777777">
        <w:trPr>
          <w:jc w:val="center"/>
        </w:trPr>
        <w:tc>
          <w:tcPr>
            <w:tcW w:w="9072" w:type="dxa"/>
            <w:tcBorders>
              <w:bottom w:val="single" w:sz="4" w:space="0" w:color="000000"/>
            </w:tcBorders>
            <w:shd w:val="clear" w:color="auto" w:fill="D9D9D9" w:themeFill="background1" w:themeFillShade="D9"/>
          </w:tcPr>
          <w:p w14:paraId="4B1A9DEA"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rPr>
              <w:t>Rozdział 21</w:t>
            </w:r>
          </w:p>
          <w:p w14:paraId="5728FAD0" w14:textId="77777777" w:rsidR="008D0F19" w:rsidRPr="00F17934" w:rsidRDefault="006825BA">
            <w:pPr>
              <w:suppressAutoHyphens/>
              <w:spacing w:line="276" w:lineRule="auto"/>
              <w:contextualSpacing/>
              <w:jc w:val="center"/>
              <w:textAlignment w:val="baseline"/>
              <w:rPr>
                <w:rFonts w:asciiTheme="minorHAnsi" w:hAnsiTheme="minorHAnsi" w:cstheme="minorHAnsi"/>
                <w:b/>
              </w:rPr>
            </w:pPr>
            <w:r w:rsidRPr="00F17934">
              <w:rPr>
                <w:rFonts w:asciiTheme="minorHAnsi" w:hAnsiTheme="minorHAnsi" w:cstheme="minorHAnsi"/>
                <w:b/>
              </w:rPr>
              <w:t xml:space="preserve">PROJEKTOWANE POSTANOWIENIA UMOWY W SPRAWIE ZAMÓWIENIA </w:t>
            </w:r>
          </w:p>
          <w:p w14:paraId="5A2AF17A" w14:textId="77777777" w:rsidR="008D0F19" w:rsidRPr="00F17934" w:rsidRDefault="006825BA">
            <w:pPr>
              <w:suppressAutoHyphens/>
              <w:spacing w:line="276" w:lineRule="auto"/>
              <w:contextualSpacing/>
              <w:jc w:val="center"/>
              <w:textAlignment w:val="baseline"/>
              <w:rPr>
                <w:rFonts w:asciiTheme="minorHAnsi" w:hAnsiTheme="minorHAnsi" w:cstheme="minorHAnsi"/>
                <w:b/>
              </w:rPr>
            </w:pPr>
            <w:r w:rsidRPr="00F17934">
              <w:rPr>
                <w:rFonts w:asciiTheme="minorHAnsi" w:hAnsiTheme="minorHAnsi" w:cstheme="minorHAnsi"/>
                <w:b/>
              </w:rPr>
              <w:t xml:space="preserve">PUBLICZNEGO, KTÓRE ZOSTANĄ WPROWADZONE DO UMOWY </w:t>
            </w:r>
          </w:p>
          <w:p w14:paraId="3C7EAF16"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b/>
              </w:rPr>
              <w:t>W SPRAWIE ZAMÓWIENIA PUBLICZNEGO</w:t>
            </w:r>
          </w:p>
        </w:tc>
      </w:tr>
    </w:tbl>
    <w:p w14:paraId="6AEDEF2C" w14:textId="77777777" w:rsidR="008D0F19" w:rsidRPr="00F17934" w:rsidRDefault="008D0F19">
      <w:pPr>
        <w:pStyle w:val="Kolorowalistaakcent11"/>
        <w:widowControl w:val="0"/>
        <w:suppressAutoHyphens/>
        <w:spacing w:line="276" w:lineRule="auto"/>
        <w:outlineLvl w:val="3"/>
        <w:rPr>
          <w:rFonts w:asciiTheme="minorHAnsi" w:hAnsiTheme="minorHAnsi" w:cstheme="minorHAnsi"/>
          <w:sz w:val="24"/>
          <w:szCs w:val="24"/>
        </w:rPr>
      </w:pPr>
    </w:p>
    <w:p w14:paraId="44FD5F33" w14:textId="561FAD76" w:rsidR="008D0F19" w:rsidRPr="00F17934" w:rsidRDefault="006825BA">
      <w:pPr>
        <w:pStyle w:val="Kolorowalistaakcent11"/>
        <w:widowControl w:val="0"/>
        <w:numPr>
          <w:ilvl w:val="1"/>
          <w:numId w:val="29"/>
        </w:numPr>
        <w:suppressAutoHyphens/>
        <w:spacing w:line="276" w:lineRule="auto"/>
        <w:ind w:left="709" w:hanging="709"/>
        <w:outlineLvl w:val="3"/>
        <w:rPr>
          <w:rFonts w:asciiTheme="minorHAnsi" w:hAnsiTheme="minorHAnsi" w:cstheme="minorHAnsi"/>
          <w:sz w:val="24"/>
          <w:szCs w:val="24"/>
        </w:rPr>
      </w:pPr>
      <w:r w:rsidRPr="00F17934">
        <w:rPr>
          <w:rFonts w:asciiTheme="minorHAnsi" w:hAnsiTheme="minorHAnsi" w:cstheme="minorHAnsi"/>
          <w:sz w:val="24"/>
          <w:szCs w:val="24"/>
        </w:rPr>
        <w:t xml:space="preserve">Projekt Umowy stanowi </w:t>
      </w:r>
      <w:r w:rsidRPr="00F17934">
        <w:rPr>
          <w:rFonts w:asciiTheme="minorHAnsi" w:hAnsiTheme="minorHAnsi" w:cstheme="minorHAnsi"/>
          <w:b/>
          <w:sz w:val="24"/>
          <w:szCs w:val="24"/>
        </w:rPr>
        <w:t>Załącznik Nr 6  do SWZ</w:t>
      </w:r>
      <w:r w:rsidRPr="00F17934">
        <w:rPr>
          <w:rFonts w:asciiTheme="minorHAnsi" w:hAnsiTheme="minorHAnsi" w:cstheme="minorHAnsi"/>
          <w:sz w:val="24"/>
          <w:szCs w:val="24"/>
        </w:rPr>
        <w:t>.</w:t>
      </w:r>
    </w:p>
    <w:p w14:paraId="413459B4" w14:textId="77777777" w:rsidR="00B50E25" w:rsidRPr="00F17934" w:rsidRDefault="006825BA">
      <w:pPr>
        <w:pStyle w:val="Kolorowalistaakcent11"/>
        <w:widowControl w:val="0"/>
        <w:numPr>
          <w:ilvl w:val="1"/>
          <w:numId w:val="29"/>
        </w:numPr>
        <w:suppressAutoHyphens/>
        <w:spacing w:line="276" w:lineRule="auto"/>
        <w:ind w:left="709" w:hanging="709"/>
        <w:outlineLvl w:val="3"/>
        <w:rPr>
          <w:rFonts w:asciiTheme="minorHAnsi" w:hAnsiTheme="minorHAnsi" w:cstheme="minorHAnsi"/>
          <w:sz w:val="24"/>
          <w:szCs w:val="24"/>
        </w:rPr>
      </w:pPr>
      <w:r w:rsidRPr="00F17934">
        <w:rPr>
          <w:rFonts w:asciiTheme="minorHAnsi" w:hAnsiTheme="minorHAnsi" w:cstheme="minorHAnsi"/>
          <w:sz w:val="24"/>
          <w:szCs w:val="24"/>
        </w:rPr>
        <w:t>Złożenie oferty jest jednoznaczne z akceptacją przez wykonawcę projektu postanowień umowy.</w:t>
      </w:r>
      <w:r w:rsidR="00B50E25" w:rsidRPr="00F17934">
        <w:rPr>
          <w:rFonts w:asciiTheme="minorHAnsi" w:hAnsiTheme="minorHAnsi" w:cstheme="minorHAnsi"/>
          <w:sz w:val="24"/>
          <w:szCs w:val="24"/>
        </w:rPr>
        <w:t xml:space="preserve"> </w:t>
      </w:r>
    </w:p>
    <w:p w14:paraId="4739F6E0" w14:textId="3801F482" w:rsidR="008D0F19" w:rsidRPr="00F17934" w:rsidRDefault="00B50E25">
      <w:pPr>
        <w:pStyle w:val="Kolorowalistaakcent11"/>
        <w:widowControl w:val="0"/>
        <w:numPr>
          <w:ilvl w:val="1"/>
          <w:numId w:val="29"/>
        </w:numPr>
        <w:suppressAutoHyphens/>
        <w:spacing w:line="276" w:lineRule="auto"/>
        <w:ind w:left="709" w:hanging="709"/>
        <w:outlineLvl w:val="3"/>
        <w:rPr>
          <w:rFonts w:asciiTheme="minorHAnsi" w:hAnsiTheme="minorHAnsi" w:cstheme="minorHAnsi"/>
          <w:sz w:val="24"/>
          <w:szCs w:val="24"/>
        </w:rPr>
      </w:pPr>
      <w:r w:rsidRPr="00F17934">
        <w:rPr>
          <w:rFonts w:asciiTheme="minorHAnsi" w:hAnsiTheme="minorHAnsi" w:cstheme="minorHAnsi"/>
          <w:sz w:val="24"/>
          <w:szCs w:val="24"/>
        </w:rPr>
        <w:t xml:space="preserve">Zamawiający przewiduje  możliwości wprowadzenia zmian do zawartej umowy, na podstawie art.455 ustawy </w:t>
      </w:r>
      <w:proofErr w:type="spellStart"/>
      <w:r w:rsidRPr="00F17934">
        <w:rPr>
          <w:rFonts w:asciiTheme="minorHAnsi" w:hAnsiTheme="minorHAnsi" w:cstheme="minorHAnsi"/>
          <w:sz w:val="24"/>
          <w:szCs w:val="24"/>
        </w:rPr>
        <w:t>Pzp</w:t>
      </w:r>
      <w:proofErr w:type="spellEnd"/>
      <w:r w:rsidRPr="00F17934">
        <w:rPr>
          <w:rFonts w:asciiTheme="minorHAnsi" w:hAnsiTheme="minorHAnsi" w:cstheme="minorHAnsi"/>
          <w:sz w:val="24"/>
          <w:szCs w:val="24"/>
        </w:rPr>
        <w:t xml:space="preserve"> oraz postanowień Projektu Umowy- zał. nr 6  do SWZ</w:t>
      </w:r>
    </w:p>
    <w:p w14:paraId="15C0D6EE" w14:textId="225D5DB5" w:rsidR="008D0F19" w:rsidRPr="00F17934" w:rsidRDefault="008D0F19" w:rsidP="00B50E25">
      <w:pPr>
        <w:pStyle w:val="Kolorowalistaakcent11"/>
        <w:widowControl w:val="0"/>
        <w:suppressAutoHyphens/>
        <w:spacing w:line="276" w:lineRule="auto"/>
        <w:ind w:left="0"/>
        <w:outlineLvl w:val="3"/>
        <w:rPr>
          <w:rFonts w:asciiTheme="minorHAnsi" w:hAnsiTheme="minorHAnsi" w:cstheme="minorHAnsi"/>
          <w:sz w:val="24"/>
          <w:szCs w:val="24"/>
        </w:rPr>
      </w:pPr>
    </w:p>
    <w:tbl>
      <w:tblPr>
        <w:tblW w:w="9072" w:type="dxa"/>
        <w:jc w:val="center"/>
        <w:tblLook w:val="04A0" w:firstRow="1" w:lastRow="0" w:firstColumn="1" w:lastColumn="0" w:noHBand="0" w:noVBand="1"/>
      </w:tblPr>
      <w:tblGrid>
        <w:gridCol w:w="9072"/>
      </w:tblGrid>
      <w:tr w:rsidR="008D0F19" w:rsidRPr="00F17934" w14:paraId="280676C8" w14:textId="77777777">
        <w:trPr>
          <w:trHeight w:val="507"/>
          <w:jc w:val="center"/>
        </w:trPr>
        <w:tc>
          <w:tcPr>
            <w:tcW w:w="9072" w:type="dxa"/>
            <w:tcBorders>
              <w:bottom w:val="single" w:sz="4" w:space="0" w:color="000000"/>
            </w:tcBorders>
            <w:shd w:val="clear" w:color="auto" w:fill="D9D9D9" w:themeFill="background1" w:themeFillShade="D9"/>
          </w:tcPr>
          <w:p w14:paraId="22021CFD" w14:textId="77777777" w:rsidR="008D0F19" w:rsidRPr="00F17934" w:rsidRDefault="006825BA">
            <w:pPr>
              <w:suppressAutoHyphens/>
              <w:spacing w:line="276" w:lineRule="auto"/>
              <w:contextualSpacing/>
              <w:jc w:val="center"/>
              <w:textAlignment w:val="baseline"/>
              <w:rPr>
                <w:rFonts w:asciiTheme="minorHAnsi" w:hAnsiTheme="minorHAnsi" w:cstheme="minorHAnsi"/>
                <w:color w:val="000000"/>
              </w:rPr>
            </w:pPr>
            <w:r w:rsidRPr="00F17934">
              <w:rPr>
                <w:rFonts w:asciiTheme="minorHAnsi" w:hAnsiTheme="minorHAnsi" w:cstheme="minorHAnsi"/>
                <w:color w:val="000000"/>
              </w:rPr>
              <w:t>Rozdział 22</w:t>
            </w:r>
          </w:p>
          <w:p w14:paraId="461ED60C" w14:textId="77777777" w:rsidR="008D0F19" w:rsidRPr="00F17934" w:rsidRDefault="006825BA">
            <w:pPr>
              <w:suppressAutoHyphens/>
              <w:spacing w:line="276" w:lineRule="auto"/>
              <w:contextualSpacing/>
              <w:jc w:val="center"/>
              <w:textAlignment w:val="baseline"/>
              <w:rPr>
                <w:rFonts w:asciiTheme="minorHAnsi" w:hAnsiTheme="minorHAnsi" w:cstheme="minorHAnsi"/>
                <w:color w:val="000000"/>
              </w:rPr>
            </w:pPr>
            <w:r w:rsidRPr="00F17934">
              <w:rPr>
                <w:rFonts w:asciiTheme="minorHAnsi" w:hAnsiTheme="minorHAnsi" w:cstheme="minorHAnsi"/>
                <w:b/>
                <w:color w:val="000000"/>
              </w:rPr>
              <w:t>OCHRONA DANYCH OSOBOWYCH</w:t>
            </w:r>
          </w:p>
        </w:tc>
      </w:tr>
    </w:tbl>
    <w:p w14:paraId="1B07AA21" w14:textId="77777777" w:rsidR="008D0F19" w:rsidRPr="00F17934" w:rsidRDefault="008D0F19">
      <w:pPr>
        <w:spacing w:line="276" w:lineRule="auto"/>
        <w:rPr>
          <w:rFonts w:asciiTheme="minorHAnsi" w:hAnsiTheme="minorHAnsi" w:cstheme="minorHAnsi"/>
          <w:bCs/>
        </w:rPr>
      </w:pPr>
    </w:p>
    <w:p w14:paraId="101674CE" w14:textId="77777777" w:rsidR="008D0F19" w:rsidRPr="00F17934" w:rsidRDefault="006825BA">
      <w:pPr>
        <w:spacing w:line="276" w:lineRule="auto"/>
        <w:jc w:val="both"/>
        <w:rPr>
          <w:rFonts w:asciiTheme="minorHAnsi" w:hAnsiTheme="minorHAnsi" w:cstheme="minorHAnsi"/>
          <w:b/>
        </w:rPr>
      </w:pPr>
      <w:r w:rsidRPr="00F17934">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w:t>
      </w:r>
      <w:r w:rsidRPr="00F17934">
        <w:rPr>
          <w:rFonts w:asciiTheme="minorHAnsi" w:hAnsiTheme="minorHAnsi" w:cstheme="minorHAnsi"/>
        </w:rPr>
        <w:br/>
        <w:t xml:space="preserve">danych oraz uchylenia dyrektywy 95/46/WE (ogólne rozporządzenie o ochronie danych) (Dz. Urz. UE L 119 z 04.05.2016, str. 1), dalej </w:t>
      </w:r>
      <w:r w:rsidRPr="00F17934">
        <w:rPr>
          <w:rFonts w:asciiTheme="minorHAnsi" w:hAnsiTheme="minorHAnsi" w:cstheme="minorHAnsi"/>
          <w:i/>
          <w:iCs/>
        </w:rPr>
        <w:t>„RODO”,</w:t>
      </w:r>
      <w:r w:rsidRPr="00F17934">
        <w:rPr>
          <w:rFonts w:asciiTheme="minorHAnsi" w:hAnsiTheme="minorHAnsi" w:cstheme="minorHAnsi"/>
        </w:rPr>
        <w:t xml:space="preserve"> </w:t>
      </w:r>
      <w:r w:rsidRPr="00F17934">
        <w:rPr>
          <w:rFonts w:asciiTheme="minorHAnsi" w:hAnsiTheme="minorHAnsi" w:cstheme="minorHAnsi"/>
          <w:b/>
        </w:rPr>
        <w:t xml:space="preserve">Zamawiający </w:t>
      </w:r>
      <w:r w:rsidRPr="00F17934">
        <w:rPr>
          <w:rFonts w:asciiTheme="minorHAnsi" w:hAnsiTheme="minorHAnsi" w:cstheme="minorHAnsi"/>
          <w:b/>
        </w:rPr>
        <w:br/>
        <w:t xml:space="preserve">informuje, że: </w:t>
      </w:r>
    </w:p>
    <w:p w14:paraId="488BBAE2" w14:textId="42C0ACAF" w:rsidR="008D0F19" w:rsidRPr="00F17934" w:rsidRDefault="006825BA">
      <w:pPr>
        <w:pStyle w:val="Akapitzlist"/>
        <w:numPr>
          <w:ilvl w:val="0"/>
          <w:numId w:val="13"/>
        </w:numPr>
        <w:spacing w:before="0" w:after="0" w:line="276" w:lineRule="auto"/>
        <w:ind w:left="426" w:hanging="426"/>
        <w:rPr>
          <w:rFonts w:asciiTheme="minorHAnsi" w:eastAsia="Times New Roman" w:hAnsiTheme="minorHAnsi" w:cstheme="minorHAnsi"/>
          <w:sz w:val="24"/>
          <w:szCs w:val="24"/>
          <w:lang w:eastAsia="pl-PL"/>
        </w:rPr>
      </w:pPr>
      <w:r w:rsidRPr="00F17934">
        <w:rPr>
          <w:rFonts w:asciiTheme="minorHAnsi" w:eastAsia="Times New Roman" w:hAnsiTheme="minorHAnsi" w:cstheme="minorHAnsi"/>
          <w:sz w:val="24"/>
          <w:szCs w:val="24"/>
          <w:lang w:eastAsia="pl-PL"/>
        </w:rPr>
        <w:t>Jest administratorem danych osobowych Wykonawcy oraz osób, których dane Wykonawca przekazał w niniejszym postępowaniu</w:t>
      </w:r>
      <w:r w:rsidRPr="00F17934">
        <w:rPr>
          <w:rFonts w:asciiTheme="minorHAnsi" w:hAnsiTheme="minorHAnsi" w:cstheme="minorHAnsi"/>
          <w:sz w:val="24"/>
          <w:szCs w:val="24"/>
        </w:rPr>
        <w:t xml:space="preserve">; </w:t>
      </w:r>
      <w:r w:rsidRPr="00F17934">
        <w:rPr>
          <w:rFonts w:asciiTheme="minorHAnsi" w:hAnsiTheme="minorHAnsi" w:cstheme="minorHAnsi"/>
          <w:b/>
          <w:bCs/>
          <w:sz w:val="24"/>
          <w:szCs w:val="24"/>
        </w:rPr>
        <w:t xml:space="preserve">dane </w:t>
      </w:r>
      <w:r w:rsidRPr="00F17934">
        <w:rPr>
          <w:rFonts w:asciiTheme="minorHAnsi" w:hAnsiTheme="minorHAnsi" w:cstheme="minorHAnsi"/>
          <w:sz w:val="24"/>
          <w:szCs w:val="24"/>
        </w:rPr>
        <w:t>osobowe Wykonawcy przetwarzane będą na podstawie art. 6 ust. 1 lit. c RODO w celu związanym z postępowaniem o udzielenie zamówienia publicznego na zadanie pn.:</w:t>
      </w:r>
      <w:r w:rsidRPr="00F17934">
        <w:rPr>
          <w:rFonts w:asciiTheme="minorHAnsi" w:hAnsiTheme="minorHAnsi" w:cstheme="minorHAnsi"/>
          <w:sz w:val="24"/>
          <w:szCs w:val="24"/>
          <w:lang w:eastAsia="ar-SA"/>
        </w:rPr>
        <w:t xml:space="preserve"> </w:t>
      </w:r>
      <w:r w:rsidR="003300FA" w:rsidRPr="00F17934">
        <w:rPr>
          <w:rFonts w:asciiTheme="minorHAnsi" w:hAnsiTheme="minorHAnsi" w:cstheme="minorHAnsi"/>
          <w:b/>
          <w:bCs/>
          <w:sz w:val="24"/>
          <w:szCs w:val="24"/>
          <w:lang w:eastAsia="ar-SA"/>
        </w:rPr>
        <w:t>„</w:t>
      </w:r>
      <w:r w:rsidR="00F36DE0" w:rsidRPr="00F17934">
        <w:rPr>
          <w:rFonts w:asciiTheme="minorHAnsi" w:hAnsiTheme="minorHAnsi" w:cstheme="minorHAnsi"/>
          <w:b/>
          <w:bCs/>
          <w:sz w:val="24"/>
          <w:szCs w:val="24"/>
          <w:lang w:eastAsia="ar-SA"/>
        </w:rPr>
        <w:t xml:space="preserve"> Usługi społeczne w Gminie</w:t>
      </w:r>
      <w:r w:rsidR="00E32D4B" w:rsidRPr="00F17934">
        <w:rPr>
          <w:rFonts w:asciiTheme="minorHAnsi" w:hAnsiTheme="minorHAnsi" w:cstheme="minorHAnsi"/>
          <w:b/>
          <w:bCs/>
          <w:sz w:val="24"/>
          <w:szCs w:val="24"/>
          <w:lang w:eastAsia="ar-SA"/>
        </w:rPr>
        <w:t xml:space="preserve"> Recz</w:t>
      </w:r>
      <w:r w:rsidR="003300FA" w:rsidRPr="00F17934">
        <w:rPr>
          <w:rFonts w:asciiTheme="minorHAnsi" w:hAnsiTheme="minorHAnsi" w:cstheme="minorHAnsi"/>
          <w:b/>
          <w:bCs/>
          <w:sz w:val="24"/>
          <w:szCs w:val="24"/>
          <w:lang w:eastAsia="ar-SA"/>
        </w:rPr>
        <w:t>”- świadczenie usług opiekuńczych</w:t>
      </w:r>
      <w:r w:rsidR="003300FA" w:rsidRPr="00F17934">
        <w:rPr>
          <w:rFonts w:asciiTheme="minorHAnsi" w:hAnsiTheme="minorHAnsi" w:cstheme="minorHAnsi"/>
          <w:sz w:val="24"/>
          <w:szCs w:val="24"/>
          <w:lang w:eastAsia="ar-SA"/>
        </w:rPr>
        <w:t xml:space="preserve"> </w:t>
      </w:r>
      <w:r w:rsidRPr="00F17934">
        <w:rPr>
          <w:rFonts w:asciiTheme="minorHAnsi" w:hAnsiTheme="minorHAnsi" w:cstheme="minorHAnsi"/>
          <w:bCs/>
          <w:sz w:val="24"/>
          <w:szCs w:val="24"/>
        </w:rPr>
        <w:t>prowadzonym w trybie podstawowym bez negocjacji;</w:t>
      </w:r>
    </w:p>
    <w:p w14:paraId="4A6F31C6" w14:textId="77777777" w:rsidR="00F342C5" w:rsidRPr="00F17934" w:rsidRDefault="00F342C5">
      <w:pPr>
        <w:pStyle w:val="pkt"/>
        <w:numPr>
          <w:ilvl w:val="0"/>
          <w:numId w:val="13"/>
        </w:numPr>
        <w:spacing w:before="0" w:after="0"/>
        <w:rPr>
          <w:rFonts w:asciiTheme="minorHAnsi" w:hAnsiTheme="minorHAnsi" w:cstheme="minorHAnsi"/>
          <w:sz w:val="24"/>
          <w:szCs w:val="24"/>
        </w:rPr>
      </w:pPr>
      <w:r w:rsidRPr="00F17934">
        <w:rPr>
          <w:rFonts w:asciiTheme="minorHAnsi" w:hAnsiTheme="minorHAnsi" w:cstheme="minorHAnsi"/>
          <w:sz w:val="24"/>
          <w:szCs w:val="24"/>
        </w:rPr>
        <w:t xml:space="preserve">Odbiorcami Pani/Pana danych osobowych będą osoby lub podmioty, którym udostępniona zostanie dokumentacja postępowania w oparciu o jawność postępowania (między innymi art. 18, art. 74, art. 252 art. 260 Ustawy). </w:t>
      </w:r>
    </w:p>
    <w:p w14:paraId="26D54B0E" w14:textId="77777777" w:rsidR="00F342C5" w:rsidRPr="00F17934" w:rsidRDefault="00F342C5">
      <w:pPr>
        <w:pStyle w:val="pkt"/>
        <w:numPr>
          <w:ilvl w:val="0"/>
          <w:numId w:val="13"/>
        </w:numPr>
        <w:spacing w:before="0" w:after="0"/>
        <w:rPr>
          <w:rFonts w:asciiTheme="minorHAnsi" w:hAnsiTheme="minorHAnsi" w:cstheme="minorHAnsi"/>
          <w:sz w:val="24"/>
          <w:szCs w:val="24"/>
        </w:rPr>
      </w:pPr>
      <w:r w:rsidRPr="00F17934">
        <w:rPr>
          <w:rFonts w:asciiTheme="minorHAnsi" w:hAnsiTheme="minorHAnsi" w:cstheme="minorHAnsi"/>
          <w:sz w:val="24"/>
          <w:szCs w:val="24"/>
        </w:rPr>
        <w:t xml:space="preserve">Pani/Pana dane osobowe będą przechowywane, zgodnie z art. 78 ust. 1 ustawy, przez okres 4 lat od dnia zakończenia postępowania o udzielenie zamówienia, a jeżeli czas trwania umowy przekracza 4 lata, okres przechowywania obejmuje cały czas trwania umowy. Okresy wskazane powyżej mogą zostać przedłużone do czasu upływu okresu </w:t>
      </w:r>
      <w:r w:rsidRPr="00F17934">
        <w:rPr>
          <w:rFonts w:asciiTheme="minorHAnsi" w:hAnsiTheme="minorHAnsi" w:cstheme="minorHAnsi"/>
          <w:sz w:val="24"/>
          <w:szCs w:val="24"/>
        </w:rPr>
        <w:lastRenderedPageBreak/>
        <w:t xml:space="preserve">przedawnienia ewentualnych roszczeń, jeśli przetwarzanie danych osobowych będzie niezbędne do dochodzenia lub obrony przed takimi roszczeniami lub jeżeli przetwarzanie jest niezbędne na podstawie innych przepisów prawa. </w:t>
      </w:r>
    </w:p>
    <w:p w14:paraId="5FAD0E8F" w14:textId="77777777" w:rsidR="00F342C5" w:rsidRPr="00F17934" w:rsidRDefault="00F342C5">
      <w:pPr>
        <w:pStyle w:val="pkt"/>
        <w:numPr>
          <w:ilvl w:val="0"/>
          <w:numId w:val="13"/>
        </w:numPr>
        <w:spacing w:before="0" w:after="0"/>
        <w:rPr>
          <w:rFonts w:asciiTheme="minorHAnsi" w:hAnsiTheme="minorHAnsi" w:cstheme="minorHAnsi"/>
          <w:sz w:val="24"/>
          <w:szCs w:val="24"/>
        </w:rPr>
      </w:pPr>
      <w:r w:rsidRPr="00F17934">
        <w:rPr>
          <w:rFonts w:asciiTheme="minorHAnsi" w:hAnsiTheme="minorHAnsi" w:cstheme="minorHAnsi"/>
          <w:sz w:val="24"/>
          <w:szCs w:val="24"/>
        </w:rPr>
        <w:t>Obowiązek podania przez Panią/Pana danych osobowych jest wymogiem ustawowym określonym w przepisanych Ustawy związanym z udziałem w postępowaniu o udzielenie zamówienia publicznego.</w:t>
      </w:r>
    </w:p>
    <w:p w14:paraId="0D145FD1" w14:textId="77777777" w:rsidR="00F342C5" w:rsidRPr="00F17934" w:rsidRDefault="00F342C5">
      <w:pPr>
        <w:pStyle w:val="pkt"/>
        <w:numPr>
          <w:ilvl w:val="0"/>
          <w:numId w:val="13"/>
        </w:numPr>
        <w:spacing w:after="0"/>
        <w:rPr>
          <w:rFonts w:asciiTheme="minorHAnsi" w:hAnsiTheme="minorHAnsi" w:cstheme="minorHAnsi"/>
          <w:sz w:val="24"/>
          <w:szCs w:val="24"/>
        </w:rPr>
      </w:pPr>
      <w:r w:rsidRPr="00F17934">
        <w:rPr>
          <w:rFonts w:asciiTheme="minorHAnsi" w:hAnsiTheme="minorHAnsi" w:cstheme="minorHAnsi"/>
          <w:sz w:val="24"/>
          <w:szCs w:val="24"/>
        </w:rPr>
        <w:t>Przysługują Pani/Panu następujące prawa związane z przetwarzaniem danych osobowych:</w:t>
      </w:r>
    </w:p>
    <w:p w14:paraId="61AC7C90" w14:textId="77777777" w:rsidR="00F342C5" w:rsidRPr="00F17934" w:rsidRDefault="00F342C5" w:rsidP="00F342C5">
      <w:pPr>
        <w:pStyle w:val="pkt"/>
        <w:spacing w:after="0"/>
        <w:ind w:left="916" w:firstLine="0"/>
        <w:rPr>
          <w:rFonts w:asciiTheme="minorHAnsi" w:hAnsiTheme="minorHAnsi" w:cstheme="minorHAnsi"/>
          <w:sz w:val="24"/>
          <w:szCs w:val="24"/>
        </w:rPr>
      </w:pPr>
      <w:r w:rsidRPr="00F17934">
        <w:rPr>
          <w:rFonts w:asciiTheme="minorHAnsi" w:hAnsiTheme="minorHAnsi" w:cstheme="minorHAnsi"/>
          <w:sz w:val="24"/>
          <w:szCs w:val="24"/>
        </w:rPr>
        <w:t>1) prawo dostępu do Pani/Pana danych osobowych;</w:t>
      </w:r>
    </w:p>
    <w:p w14:paraId="31337D86" w14:textId="77777777" w:rsidR="00F342C5" w:rsidRPr="00F17934" w:rsidRDefault="00F342C5" w:rsidP="00F342C5">
      <w:pPr>
        <w:pStyle w:val="pkt"/>
        <w:spacing w:after="0"/>
        <w:ind w:left="916" w:firstLine="0"/>
        <w:rPr>
          <w:rFonts w:asciiTheme="minorHAnsi" w:hAnsiTheme="minorHAnsi" w:cstheme="minorHAnsi"/>
          <w:sz w:val="24"/>
          <w:szCs w:val="24"/>
        </w:rPr>
      </w:pPr>
      <w:r w:rsidRPr="00F17934">
        <w:rPr>
          <w:rFonts w:asciiTheme="minorHAnsi" w:hAnsiTheme="minorHAnsi" w:cstheme="minorHAnsi"/>
          <w:sz w:val="24"/>
          <w:szCs w:val="24"/>
        </w:rPr>
        <w:t>2) prawo żądania sprostowania Pani/Pana danych osobowych zgodnie z art. 16 RODO, jednak skorzystacie z tego prawa nie może skutkować zmianą wyniku postępowania o udzielenie zamówienia ani zmianą postanowień umowy w sprawie zamówienia publicznego w zakresie niezgodnym z ustawą;</w:t>
      </w:r>
    </w:p>
    <w:p w14:paraId="1F635606" w14:textId="77777777" w:rsidR="00F342C5" w:rsidRPr="00F17934" w:rsidRDefault="00F342C5" w:rsidP="00F342C5">
      <w:pPr>
        <w:pStyle w:val="pkt"/>
        <w:spacing w:after="0"/>
        <w:ind w:left="916" w:firstLine="0"/>
        <w:rPr>
          <w:rFonts w:asciiTheme="minorHAnsi" w:hAnsiTheme="minorHAnsi" w:cstheme="minorHAnsi"/>
          <w:sz w:val="24"/>
          <w:szCs w:val="24"/>
        </w:rPr>
      </w:pPr>
      <w:r w:rsidRPr="00F17934">
        <w:rPr>
          <w:rFonts w:asciiTheme="minorHAnsi" w:hAnsiTheme="minorHAnsi" w:cstheme="minorHAnsi"/>
          <w:sz w:val="24"/>
          <w:szCs w:val="24"/>
        </w:rPr>
        <w:t>3) prawo żądania usunięcia Pani/Pana danych osobowych, w sytuacji, gdy przetwarzanie danych nie następuje w celu wywiązania się z obowiązku wynikającego z przepisu prawa lub w ramach sprawowania władzy publicznej;</w:t>
      </w:r>
    </w:p>
    <w:p w14:paraId="40E7DD93" w14:textId="77777777" w:rsidR="00F342C5" w:rsidRPr="00F17934" w:rsidRDefault="00F342C5" w:rsidP="00F342C5">
      <w:pPr>
        <w:pStyle w:val="pkt"/>
        <w:spacing w:before="0" w:after="0"/>
        <w:ind w:left="916" w:firstLine="0"/>
        <w:rPr>
          <w:rFonts w:asciiTheme="minorHAnsi" w:hAnsiTheme="minorHAnsi" w:cstheme="minorHAnsi"/>
          <w:sz w:val="24"/>
          <w:szCs w:val="24"/>
        </w:rPr>
      </w:pPr>
      <w:r w:rsidRPr="00F17934">
        <w:rPr>
          <w:rFonts w:asciiTheme="minorHAnsi" w:hAnsiTheme="minorHAnsi" w:cstheme="minorHAnsi"/>
          <w:sz w:val="24"/>
          <w:szCs w:val="24"/>
        </w:rPr>
        <w:t>4) prawo żądania ograniczenia przetwarzania Pani/Pana danych osobowych z zastrzeżeniem przypadków, o których mowa w art. 18 ust. 2 RODO. Zgłoszenie żądania ograniczenia przetwarzania, o którym mowa w art. 18 ust. 1 RODO, nie ogranicza przetwarzania danych osobowych do czasu zakończenia tego postępowania.</w:t>
      </w:r>
    </w:p>
    <w:p w14:paraId="1A2C2F7D" w14:textId="77777777" w:rsidR="00F342C5" w:rsidRPr="00F17934" w:rsidRDefault="00F342C5">
      <w:pPr>
        <w:pStyle w:val="pkt"/>
        <w:numPr>
          <w:ilvl w:val="0"/>
          <w:numId w:val="13"/>
        </w:numPr>
        <w:spacing w:before="0" w:after="0"/>
        <w:rPr>
          <w:rFonts w:asciiTheme="minorHAnsi" w:hAnsiTheme="minorHAnsi" w:cstheme="minorHAnsi"/>
          <w:sz w:val="24"/>
          <w:szCs w:val="24"/>
        </w:rPr>
      </w:pPr>
      <w:r w:rsidRPr="00F17934">
        <w:rPr>
          <w:rFonts w:asciiTheme="minorHAnsi" w:hAnsiTheme="minorHAnsi" w:cstheme="minorHAnsi"/>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C269525" w14:textId="77777777" w:rsidR="00F342C5" w:rsidRPr="00F17934" w:rsidRDefault="00F342C5">
      <w:pPr>
        <w:pStyle w:val="pkt"/>
        <w:numPr>
          <w:ilvl w:val="0"/>
          <w:numId w:val="13"/>
        </w:numPr>
        <w:spacing w:before="0" w:after="0"/>
        <w:rPr>
          <w:rFonts w:asciiTheme="minorHAnsi" w:hAnsiTheme="minorHAnsi" w:cstheme="minorHAnsi"/>
          <w:sz w:val="24"/>
          <w:szCs w:val="24"/>
        </w:rPr>
      </w:pPr>
      <w:bookmarkStart w:id="7" w:name="_Hlk66272263"/>
      <w:r w:rsidRPr="00F17934">
        <w:rPr>
          <w:rFonts w:asciiTheme="minorHAnsi" w:hAnsiTheme="minorHAnsi" w:cstheme="minorHAnsi"/>
          <w:sz w:val="24"/>
          <w:szCs w:val="24"/>
        </w:rPr>
        <w:t xml:space="preserve">Dane osobowe nie będą przekazywane do państw trzecich ani organizacji międzynarodowych. Dane osobowe nie będą służyły profilowaniu, w tym zautomatyzowanemu podejmowaniu decyzji. </w:t>
      </w:r>
    </w:p>
    <w:bookmarkEnd w:id="7"/>
    <w:p w14:paraId="5F3471E6" w14:textId="77777777" w:rsidR="00F342C5" w:rsidRPr="00F17934" w:rsidRDefault="00F342C5" w:rsidP="00F342C5">
      <w:pPr>
        <w:spacing w:before="120" w:after="120" w:line="360" w:lineRule="auto"/>
        <w:ind w:left="284" w:right="-13"/>
        <w:jc w:val="both"/>
        <w:rPr>
          <w:rFonts w:asciiTheme="minorHAnsi" w:hAnsiTheme="minorHAnsi" w:cstheme="minorHAnsi"/>
        </w:rPr>
      </w:pPr>
      <w:r w:rsidRPr="00F17934">
        <w:rPr>
          <w:rFonts w:asciiTheme="minorHAnsi" w:hAnsiTheme="minorHAnsi" w:cstheme="minorHAnsi"/>
          <w:b/>
          <w:u w:val="single"/>
        </w:rPr>
        <w:t xml:space="preserve">Zamawiający dodatkowo informuje, że obowiązek stosowania przepisów RODO spoczywa także na Wykonawcy, co oznacza, że wykonawca jest zobowiązany spełnić obowiązek informacyjny, o którym mowa w art. 13 lub 14 RODO, w stosunku do osób </w:t>
      </w:r>
      <w:r w:rsidRPr="00F17934">
        <w:rPr>
          <w:rFonts w:asciiTheme="minorHAnsi" w:hAnsiTheme="minorHAnsi" w:cstheme="minorHAnsi"/>
          <w:b/>
          <w:u w:val="single"/>
        </w:rPr>
        <w:lastRenderedPageBreak/>
        <w:t xml:space="preserve">trzecich, których dane osobowe Wykonawca pozyskuje w celu przekazania ich Zamawiającemu w ofertach lub innych dokumentach w postępowaniu. </w:t>
      </w:r>
    </w:p>
    <w:p w14:paraId="7E1CBD69" w14:textId="77777777" w:rsidR="008D0F19" w:rsidRPr="00F17934" w:rsidRDefault="008D0F19">
      <w:pPr>
        <w:spacing w:line="276" w:lineRule="auto"/>
        <w:jc w:val="both"/>
        <w:rPr>
          <w:rFonts w:asciiTheme="minorHAnsi" w:hAnsiTheme="minorHAnsi" w:cstheme="minorHAnsi"/>
          <w:highlight w:val="white"/>
        </w:rPr>
      </w:pPr>
    </w:p>
    <w:tbl>
      <w:tblPr>
        <w:tblW w:w="9072" w:type="dxa"/>
        <w:jc w:val="center"/>
        <w:tblLook w:val="00A0" w:firstRow="1" w:lastRow="0" w:firstColumn="1" w:lastColumn="0" w:noHBand="0" w:noVBand="0"/>
      </w:tblPr>
      <w:tblGrid>
        <w:gridCol w:w="9072"/>
      </w:tblGrid>
      <w:tr w:rsidR="008D0F19" w:rsidRPr="00F17934" w14:paraId="1BD6F8D5" w14:textId="77777777">
        <w:trPr>
          <w:jc w:val="center"/>
        </w:trPr>
        <w:tc>
          <w:tcPr>
            <w:tcW w:w="9072" w:type="dxa"/>
            <w:tcBorders>
              <w:bottom w:val="single" w:sz="4" w:space="0" w:color="000000"/>
            </w:tcBorders>
            <w:shd w:val="clear" w:color="auto" w:fill="D9D9D9" w:themeFill="background1" w:themeFillShade="D9"/>
          </w:tcPr>
          <w:p w14:paraId="2F9B63ED"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rPr>
              <w:t>Rozdział 23</w:t>
            </w:r>
          </w:p>
          <w:p w14:paraId="77553B75"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b/>
              </w:rPr>
              <w:t>POUCZENIE O ŚRODKACH OCHRONY PRAWNEJ</w:t>
            </w:r>
          </w:p>
        </w:tc>
      </w:tr>
    </w:tbl>
    <w:p w14:paraId="2114CAA3" w14:textId="77777777" w:rsidR="008D0F19" w:rsidRPr="00F17934" w:rsidRDefault="008D0F19">
      <w:pPr>
        <w:pStyle w:val="Kolorowalistaakcent11"/>
        <w:widowControl w:val="0"/>
        <w:suppressAutoHyphens/>
        <w:spacing w:line="276" w:lineRule="auto"/>
        <w:outlineLvl w:val="3"/>
        <w:rPr>
          <w:rFonts w:asciiTheme="minorHAnsi" w:hAnsiTheme="minorHAnsi" w:cstheme="minorHAnsi"/>
          <w:sz w:val="24"/>
          <w:szCs w:val="24"/>
        </w:rPr>
      </w:pPr>
    </w:p>
    <w:p w14:paraId="35AE9F17" w14:textId="77777777" w:rsidR="008D0F19" w:rsidRPr="00F17934" w:rsidRDefault="006825BA">
      <w:pPr>
        <w:pStyle w:val="Kolorowalistaakcent11"/>
        <w:widowControl w:val="0"/>
        <w:numPr>
          <w:ilvl w:val="1"/>
          <w:numId w:val="30"/>
        </w:numPr>
        <w:suppressAutoHyphens/>
        <w:spacing w:line="276" w:lineRule="auto"/>
        <w:ind w:left="709" w:hanging="709"/>
        <w:outlineLvl w:val="3"/>
        <w:rPr>
          <w:rFonts w:asciiTheme="minorHAnsi" w:hAnsiTheme="minorHAnsi" w:cstheme="minorHAnsi"/>
          <w:sz w:val="24"/>
          <w:szCs w:val="24"/>
        </w:rPr>
      </w:pPr>
      <w:r w:rsidRPr="00F17934">
        <w:rPr>
          <w:rFonts w:asciiTheme="minorHAnsi" w:hAnsiTheme="minorHAnsi" w:cstheme="minorHAnsi"/>
          <w:sz w:val="24"/>
          <w:szCs w:val="24"/>
        </w:rPr>
        <w:t>Środki ochrony prawnej przewidziane są w dziale IX ustawy.</w:t>
      </w:r>
    </w:p>
    <w:p w14:paraId="071A00F6" w14:textId="77777777" w:rsidR="008D0F19" w:rsidRPr="00F17934" w:rsidRDefault="006825BA">
      <w:pPr>
        <w:pStyle w:val="Kolorowalistaakcent11"/>
        <w:widowControl w:val="0"/>
        <w:numPr>
          <w:ilvl w:val="1"/>
          <w:numId w:val="30"/>
        </w:numPr>
        <w:suppressAutoHyphens/>
        <w:spacing w:line="276" w:lineRule="auto"/>
        <w:ind w:left="709" w:hanging="709"/>
        <w:outlineLvl w:val="3"/>
        <w:rPr>
          <w:rFonts w:asciiTheme="minorHAnsi" w:hAnsiTheme="minorHAnsi" w:cstheme="minorHAnsi"/>
          <w:sz w:val="24"/>
          <w:szCs w:val="24"/>
        </w:rPr>
      </w:pPr>
      <w:r w:rsidRPr="00F17934">
        <w:rPr>
          <w:rFonts w:asciiTheme="minorHAnsi" w:hAnsiTheme="minorHAnsi" w:cstheme="minorHAnsi"/>
          <w:sz w:val="24"/>
          <w:szCs w:val="24"/>
        </w:rPr>
        <w:t>Środkami ochrony prawnej są odwołanie i skarga do sądu.</w:t>
      </w:r>
    </w:p>
    <w:p w14:paraId="0BA39B69" w14:textId="77777777" w:rsidR="008D0F19" w:rsidRPr="00F17934" w:rsidRDefault="006825BA">
      <w:pPr>
        <w:pStyle w:val="Kolorowalistaakcent11"/>
        <w:widowControl w:val="0"/>
        <w:numPr>
          <w:ilvl w:val="1"/>
          <w:numId w:val="30"/>
        </w:numPr>
        <w:suppressAutoHyphens/>
        <w:spacing w:line="276" w:lineRule="auto"/>
        <w:ind w:left="709" w:hanging="709"/>
        <w:outlineLvl w:val="3"/>
        <w:rPr>
          <w:rFonts w:asciiTheme="minorHAnsi" w:hAnsiTheme="minorHAnsi" w:cstheme="minorHAnsi"/>
          <w:sz w:val="24"/>
          <w:szCs w:val="24"/>
        </w:rPr>
      </w:pPr>
      <w:r w:rsidRPr="00F17934">
        <w:rPr>
          <w:rFonts w:asciiTheme="minorHAnsi" w:hAnsiTheme="minorHAnsi" w:cstheme="minorHAnsi"/>
          <w:sz w:val="24"/>
          <w:szCs w:val="24"/>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F17934">
        <w:rPr>
          <w:rFonts w:asciiTheme="minorHAnsi" w:hAnsiTheme="minorHAnsi" w:cstheme="minorHAnsi"/>
          <w:sz w:val="24"/>
          <w:szCs w:val="24"/>
        </w:rPr>
        <w:t>Pzp</w:t>
      </w:r>
      <w:proofErr w:type="spellEnd"/>
      <w:r w:rsidRPr="00F17934">
        <w:rPr>
          <w:rFonts w:asciiTheme="minorHAnsi" w:hAnsiTheme="minorHAnsi" w:cstheme="minorHAnsi"/>
          <w:sz w:val="24"/>
          <w:szCs w:val="24"/>
        </w:rPr>
        <w:t xml:space="preserve"> oraz Rzecznikowi Małych i Średnich Przedsiębiorców.</w:t>
      </w:r>
    </w:p>
    <w:p w14:paraId="1E8DCDE8" w14:textId="77777777" w:rsidR="008D0F19" w:rsidRPr="00F17934" w:rsidRDefault="006825BA">
      <w:pPr>
        <w:pStyle w:val="Kolorowalistaakcent11"/>
        <w:widowControl w:val="0"/>
        <w:numPr>
          <w:ilvl w:val="1"/>
          <w:numId w:val="30"/>
        </w:numPr>
        <w:suppressAutoHyphens/>
        <w:spacing w:line="276" w:lineRule="auto"/>
        <w:ind w:left="709" w:hanging="709"/>
        <w:outlineLvl w:val="3"/>
        <w:rPr>
          <w:rFonts w:asciiTheme="minorHAnsi" w:hAnsiTheme="minorHAnsi" w:cstheme="minorHAnsi"/>
          <w:sz w:val="24"/>
          <w:szCs w:val="24"/>
        </w:rPr>
      </w:pPr>
      <w:r w:rsidRPr="00F17934">
        <w:rPr>
          <w:rFonts w:asciiTheme="minorHAnsi" w:hAnsiTheme="minorHAnsi" w:cstheme="minorHAnsi"/>
          <w:sz w:val="24"/>
          <w:szCs w:val="24"/>
        </w:rPr>
        <w:t xml:space="preserve">Odwołanie </w:t>
      </w:r>
      <w:r w:rsidRPr="00F17934">
        <w:rPr>
          <w:rFonts w:asciiTheme="minorHAnsi" w:hAnsiTheme="minorHAnsi" w:cstheme="minorHAnsi"/>
          <w:color w:val="000000"/>
          <w:sz w:val="24"/>
          <w:szCs w:val="24"/>
        </w:rPr>
        <w:t>przysługuje na:</w:t>
      </w:r>
    </w:p>
    <w:p w14:paraId="4121110D" w14:textId="77777777" w:rsidR="008D0F19" w:rsidRPr="00F17934" w:rsidRDefault="006825BA">
      <w:pPr>
        <w:pStyle w:val="Akapitzlist"/>
        <w:shd w:val="clear" w:color="auto" w:fill="FFFFFF"/>
        <w:spacing w:before="72" w:after="72" w:line="276" w:lineRule="auto"/>
        <w:ind w:left="1134" w:hanging="425"/>
        <w:rPr>
          <w:rFonts w:asciiTheme="minorHAnsi" w:hAnsiTheme="minorHAnsi" w:cstheme="minorHAnsi"/>
          <w:color w:val="000000"/>
          <w:sz w:val="24"/>
          <w:szCs w:val="24"/>
        </w:rPr>
      </w:pPr>
      <w:r w:rsidRPr="00F17934">
        <w:rPr>
          <w:rFonts w:asciiTheme="minorHAnsi" w:hAnsiTheme="minorHAnsi" w:cstheme="minorHAnsi"/>
          <w:color w:val="000000"/>
          <w:sz w:val="24"/>
          <w:szCs w:val="24"/>
        </w:rPr>
        <w:t>1)</w:t>
      </w:r>
      <w:r w:rsidRPr="00F17934">
        <w:rPr>
          <w:rFonts w:asciiTheme="minorHAnsi" w:hAnsiTheme="minorHAnsi" w:cstheme="minorHAnsi"/>
          <w:color w:val="000000"/>
          <w:sz w:val="24"/>
          <w:szCs w:val="24"/>
        </w:rPr>
        <w:tab/>
        <w:t>niezgodną z przepisami ustawy czynność zamawiającego, podjętą w postępowaniu o udzielenie zamówienia, w tym na projektowane postanowienie umowy;</w:t>
      </w:r>
    </w:p>
    <w:p w14:paraId="2C97FC69" w14:textId="77777777" w:rsidR="008D0F19" w:rsidRPr="00F17934" w:rsidRDefault="006825BA">
      <w:pPr>
        <w:pStyle w:val="Akapitzlist"/>
        <w:shd w:val="clear" w:color="auto" w:fill="FFFFFF"/>
        <w:spacing w:after="72" w:line="276" w:lineRule="auto"/>
        <w:ind w:left="1134" w:hanging="425"/>
        <w:rPr>
          <w:rFonts w:asciiTheme="minorHAnsi" w:hAnsiTheme="minorHAnsi" w:cstheme="minorHAnsi"/>
          <w:color w:val="000000"/>
          <w:sz w:val="24"/>
          <w:szCs w:val="24"/>
        </w:rPr>
      </w:pPr>
      <w:r w:rsidRPr="00F17934">
        <w:rPr>
          <w:rFonts w:asciiTheme="minorHAnsi" w:hAnsiTheme="minorHAnsi" w:cstheme="minorHAnsi"/>
          <w:color w:val="000000"/>
          <w:sz w:val="24"/>
          <w:szCs w:val="24"/>
        </w:rPr>
        <w:t>2)</w:t>
      </w:r>
      <w:r w:rsidRPr="00F17934">
        <w:rPr>
          <w:rFonts w:asciiTheme="minorHAnsi" w:hAnsiTheme="minorHAnsi" w:cstheme="minorHAnsi"/>
          <w:color w:val="000000"/>
          <w:sz w:val="24"/>
          <w:szCs w:val="24"/>
        </w:rPr>
        <w:tab/>
        <w:t>zaniechanie czynności w postępowaniu o udzielenie zamówienia, do której zamawiający był obowiązany na podstawie ustawy;</w:t>
      </w:r>
    </w:p>
    <w:p w14:paraId="5DBB1612" w14:textId="77777777" w:rsidR="008D0F19" w:rsidRPr="00F17934" w:rsidRDefault="006825BA">
      <w:pPr>
        <w:pStyle w:val="Akapitzlist"/>
        <w:shd w:val="clear" w:color="auto" w:fill="FFFFFF"/>
        <w:spacing w:after="72" w:line="276" w:lineRule="auto"/>
        <w:ind w:left="1134" w:hanging="425"/>
        <w:rPr>
          <w:rFonts w:asciiTheme="minorHAnsi" w:hAnsiTheme="minorHAnsi" w:cstheme="minorHAnsi"/>
          <w:color w:val="000000"/>
          <w:sz w:val="24"/>
          <w:szCs w:val="24"/>
        </w:rPr>
      </w:pPr>
      <w:r w:rsidRPr="00F17934">
        <w:rPr>
          <w:rFonts w:asciiTheme="minorHAnsi" w:hAnsiTheme="minorHAnsi" w:cstheme="minorHAnsi"/>
          <w:color w:val="000000"/>
          <w:sz w:val="24"/>
          <w:szCs w:val="24"/>
        </w:rPr>
        <w:t>3)</w:t>
      </w:r>
      <w:r w:rsidRPr="00F17934">
        <w:rPr>
          <w:rFonts w:asciiTheme="minorHAnsi" w:hAnsiTheme="minorHAnsi" w:cstheme="minorHAnsi"/>
          <w:color w:val="000000"/>
          <w:sz w:val="24"/>
          <w:szCs w:val="24"/>
        </w:rPr>
        <w:tab/>
        <w:t>zaniechanie przeprowadzenia postępowania o udzielenie zamówienia lub zorganizowania konkursu na podstawie ustawy, mimo że zamawiający był do tego obowiązany.</w:t>
      </w:r>
    </w:p>
    <w:p w14:paraId="6D4A86C7" w14:textId="77777777" w:rsidR="008D0F19" w:rsidRPr="00F17934" w:rsidRDefault="006825BA">
      <w:pPr>
        <w:pStyle w:val="Kolorowalistaakcent11"/>
        <w:widowControl w:val="0"/>
        <w:numPr>
          <w:ilvl w:val="1"/>
          <w:numId w:val="30"/>
        </w:numPr>
        <w:suppressAutoHyphens/>
        <w:spacing w:line="276" w:lineRule="auto"/>
        <w:ind w:left="709" w:hanging="709"/>
        <w:outlineLvl w:val="3"/>
        <w:rPr>
          <w:rFonts w:asciiTheme="minorHAnsi" w:hAnsiTheme="minorHAnsi" w:cstheme="minorHAnsi"/>
          <w:sz w:val="24"/>
          <w:szCs w:val="24"/>
        </w:rPr>
      </w:pPr>
      <w:r w:rsidRPr="00F17934">
        <w:rPr>
          <w:rFonts w:asciiTheme="minorHAnsi" w:hAnsiTheme="minorHAnsi" w:cstheme="minorHAnsi"/>
          <w:color w:val="000000"/>
          <w:sz w:val="24"/>
          <w:szCs w:val="24"/>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F21831E" w14:textId="77777777" w:rsidR="008D0F19" w:rsidRPr="00F17934" w:rsidRDefault="006825BA">
      <w:pPr>
        <w:pStyle w:val="Kolorowalistaakcent11"/>
        <w:widowControl w:val="0"/>
        <w:numPr>
          <w:ilvl w:val="1"/>
          <w:numId w:val="30"/>
        </w:numPr>
        <w:suppressAutoHyphens/>
        <w:spacing w:line="276" w:lineRule="auto"/>
        <w:ind w:left="709" w:hanging="709"/>
        <w:outlineLvl w:val="3"/>
        <w:rPr>
          <w:rFonts w:asciiTheme="minorHAnsi" w:hAnsiTheme="minorHAnsi" w:cstheme="minorHAnsi"/>
          <w:sz w:val="24"/>
          <w:szCs w:val="24"/>
        </w:rPr>
      </w:pPr>
      <w:r w:rsidRPr="00F17934">
        <w:rPr>
          <w:rFonts w:asciiTheme="minorHAnsi" w:hAnsiTheme="minorHAnsi" w:cstheme="minorHAnsi"/>
          <w:color w:val="000000"/>
          <w:sz w:val="24"/>
          <w:szCs w:val="24"/>
        </w:rPr>
        <w:t xml:space="preserve">Terminy wnoszenia </w:t>
      </w:r>
      <w:proofErr w:type="spellStart"/>
      <w:r w:rsidRPr="00F17934">
        <w:rPr>
          <w:rFonts w:asciiTheme="minorHAnsi" w:hAnsiTheme="minorHAnsi" w:cstheme="minorHAnsi"/>
          <w:color w:val="000000"/>
          <w:sz w:val="24"/>
          <w:szCs w:val="24"/>
        </w:rPr>
        <w:t>odwołań</w:t>
      </w:r>
      <w:proofErr w:type="spellEnd"/>
      <w:r w:rsidRPr="00F17934">
        <w:rPr>
          <w:rFonts w:asciiTheme="minorHAnsi" w:hAnsiTheme="minorHAnsi" w:cstheme="minorHAnsi"/>
          <w:color w:val="000000"/>
          <w:sz w:val="24"/>
          <w:szCs w:val="24"/>
        </w:rPr>
        <w:t xml:space="preserve"> </w:t>
      </w:r>
    </w:p>
    <w:p w14:paraId="23AFF56F" w14:textId="77777777" w:rsidR="008D0F19" w:rsidRPr="00F17934" w:rsidRDefault="006825BA">
      <w:pPr>
        <w:pStyle w:val="Akapitzlist"/>
        <w:shd w:val="clear" w:color="auto" w:fill="FFFFFF"/>
        <w:spacing w:before="72" w:after="72" w:line="276" w:lineRule="auto"/>
        <w:ind w:left="1134" w:hanging="425"/>
        <w:rPr>
          <w:rFonts w:asciiTheme="minorHAnsi" w:hAnsiTheme="minorHAnsi" w:cstheme="minorHAnsi"/>
          <w:color w:val="000000"/>
          <w:sz w:val="24"/>
          <w:szCs w:val="24"/>
        </w:rPr>
      </w:pPr>
      <w:r w:rsidRPr="00F17934">
        <w:rPr>
          <w:rFonts w:asciiTheme="minorHAnsi" w:hAnsiTheme="minorHAnsi" w:cstheme="minorHAnsi"/>
          <w:color w:val="000000"/>
          <w:sz w:val="24"/>
          <w:szCs w:val="24"/>
        </w:rPr>
        <w:t>1)</w:t>
      </w:r>
      <w:r w:rsidRPr="00F17934">
        <w:rPr>
          <w:rFonts w:asciiTheme="minorHAnsi" w:hAnsiTheme="minorHAnsi" w:cstheme="minorHAnsi"/>
          <w:color w:val="000000"/>
          <w:sz w:val="24"/>
          <w:szCs w:val="24"/>
        </w:rPr>
        <w:tab/>
        <w:t>Odwołanie wnosi się w terminie:</w:t>
      </w:r>
    </w:p>
    <w:p w14:paraId="30676D81" w14:textId="77777777" w:rsidR="008D0F19" w:rsidRPr="00F17934" w:rsidRDefault="006825BA">
      <w:pPr>
        <w:pStyle w:val="Akapitzlist"/>
        <w:shd w:val="clear" w:color="auto" w:fill="FFFFFF"/>
        <w:spacing w:before="72" w:after="72" w:line="276" w:lineRule="auto"/>
        <w:ind w:left="1701"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t>a)</w:t>
      </w:r>
      <w:r w:rsidRPr="00F17934">
        <w:rPr>
          <w:rFonts w:asciiTheme="minorHAnsi" w:hAnsiTheme="minorHAnsi" w:cstheme="minorHAnsi"/>
          <w:color w:val="000000"/>
          <w:sz w:val="24"/>
          <w:szCs w:val="24"/>
        </w:rPr>
        <w:tab/>
        <w:t>5 dni od dnia przekazania informacji o czynności zamawiającego stanowiącej podstawę jego wniesienia, jeżeli informacja została przekazana przy użyciu środków komunikacji elektronicznej,</w:t>
      </w:r>
    </w:p>
    <w:p w14:paraId="0AE0C0F6" w14:textId="77777777" w:rsidR="008D0F19" w:rsidRPr="00F17934" w:rsidRDefault="006825BA">
      <w:pPr>
        <w:pStyle w:val="Akapitzlist"/>
        <w:shd w:val="clear" w:color="auto" w:fill="FFFFFF"/>
        <w:spacing w:before="72" w:after="72" w:line="276" w:lineRule="auto"/>
        <w:ind w:left="1701"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t>b)</w:t>
      </w:r>
      <w:r w:rsidRPr="00F17934">
        <w:rPr>
          <w:rFonts w:asciiTheme="minorHAnsi" w:hAnsiTheme="minorHAnsi" w:cstheme="minorHAnsi"/>
          <w:color w:val="000000"/>
          <w:sz w:val="24"/>
          <w:szCs w:val="24"/>
        </w:rPr>
        <w:tab/>
        <w:t>10 dni od dnia przekazania informacji o czynności zamawiającego stanowiącej podstawę jego wniesienia, jeżeli informacja została przekazana w sposób inny niż określony w lit. a.</w:t>
      </w:r>
    </w:p>
    <w:p w14:paraId="6B5761B3" w14:textId="77777777" w:rsidR="008D0F19" w:rsidRPr="00F17934" w:rsidRDefault="006825BA">
      <w:pPr>
        <w:pStyle w:val="Akapitzlist"/>
        <w:shd w:val="clear" w:color="auto" w:fill="FFFFFF"/>
        <w:spacing w:before="72" w:line="276" w:lineRule="auto"/>
        <w:ind w:left="1134"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lastRenderedPageBreak/>
        <w:t>2. </w:t>
      </w:r>
      <w:r w:rsidRPr="00F17934">
        <w:rPr>
          <w:rFonts w:asciiTheme="minorHAnsi" w:hAnsiTheme="minorHAnsi" w:cstheme="minorHAnsi"/>
          <w:color w:val="000000"/>
          <w:sz w:val="24"/>
          <w:szCs w:val="24"/>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124C030C" w14:textId="77777777" w:rsidR="008D0F19" w:rsidRPr="00F17934" w:rsidRDefault="006825BA">
      <w:pPr>
        <w:pStyle w:val="Akapitzlist"/>
        <w:shd w:val="clear" w:color="auto" w:fill="FFFFFF"/>
        <w:spacing w:before="72" w:line="276" w:lineRule="auto"/>
        <w:ind w:left="1134"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t>3. </w:t>
      </w:r>
      <w:r w:rsidRPr="00F17934">
        <w:rPr>
          <w:rFonts w:asciiTheme="minorHAnsi" w:hAnsiTheme="minorHAnsi" w:cstheme="minorHAnsi"/>
          <w:color w:val="000000"/>
          <w:sz w:val="24"/>
          <w:szCs w:val="24"/>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91D8FF2" w14:textId="77777777" w:rsidR="008D0F19" w:rsidRPr="00F17934" w:rsidRDefault="006825BA">
      <w:pPr>
        <w:pStyle w:val="Akapitzlist"/>
        <w:shd w:val="clear" w:color="auto" w:fill="FFFFFF"/>
        <w:spacing w:before="72" w:line="276" w:lineRule="auto"/>
        <w:ind w:left="1134"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t>4. </w:t>
      </w:r>
      <w:r w:rsidRPr="00F17934">
        <w:rPr>
          <w:rFonts w:asciiTheme="minorHAnsi" w:hAnsiTheme="minorHAnsi" w:cstheme="minorHAnsi"/>
          <w:color w:val="000000"/>
          <w:sz w:val="24"/>
          <w:szCs w:val="24"/>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4E27ED50" w14:textId="77777777" w:rsidR="008D0F19" w:rsidRPr="00F17934" w:rsidRDefault="006825BA">
      <w:pPr>
        <w:pStyle w:val="Akapitzlist"/>
        <w:shd w:val="clear" w:color="auto" w:fill="FFFFFF"/>
        <w:spacing w:before="72" w:after="72" w:line="276" w:lineRule="auto"/>
        <w:ind w:left="1701"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t>1)</w:t>
      </w:r>
      <w:r w:rsidRPr="00F17934">
        <w:rPr>
          <w:rFonts w:asciiTheme="minorHAnsi" w:hAnsiTheme="minorHAnsi" w:cstheme="minorHAnsi"/>
          <w:color w:val="000000"/>
          <w:sz w:val="24"/>
          <w:szCs w:val="24"/>
        </w:rPr>
        <w:tab/>
        <w:t>15 dni od dnia zamieszczenia w Biuletynie Zamówień Publicznych ogłoszenia o wyniku postępowania</w:t>
      </w:r>
    </w:p>
    <w:p w14:paraId="6CC7EAF4" w14:textId="77777777" w:rsidR="008D0F19" w:rsidRPr="00F17934" w:rsidRDefault="006825BA">
      <w:pPr>
        <w:pStyle w:val="Akapitzlist"/>
        <w:shd w:val="clear" w:color="auto" w:fill="FFFFFF"/>
        <w:spacing w:before="72" w:after="72" w:line="276" w:lineRule="auto"/>
        <w:ind w:left="1701"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t>3)</w:t>
      </w:r>
      <w:r w:rsidRPr="00F17934">
        <w:rPr>
          <w:rFonts w:asciiTheme="minorHAnsi" w:hAnsiTheme="minorHAnsi" w:cstheme="minorHAnsi"/>
          <w:color w:val="000000"/>
          <w:sz w:val="24"/>
          <w:szCs w:val="24"/>
        </w:rPr>
        <w:tab/>
        <w:t>miesiąca od dnia zawarcia umowy, jeżeli zamawiający:</w:t>
      </w:r>
    </w:p>
    <w:p w14:paraId="4C8D8B20" w14:textId="77777777" w:rsidR="008D0F19" w:rsidRPr="00F17934" w:rsidRDefault="006825BA">
      <w:pPr>
        <w:pStyle w:val="Akapitzlist"/>
        <w:shd w:val="clear" w:color="auto" w:fill="FFFFFF"/>
        <w:spacing w:before="72" w:after="72" w:line="276" w:lineRule="auto"/>
        <w:ind w:left="2268"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t>a)</w:t>
      </w:r>
      <w:r w:rsidRPr="00F17934">
        <w:rPr>
          <w:rFonts w:asciiTheme="minorHAnsi" w:hAnsiTheme="minorHAnsi" w:cstheme="minorHAnsi"/>
          <w:color w:val="000000"/>
          <w:sz w:val="24"/>
          <w:szCs w:val="24"/>
        </w:rPr>
        <w:tab/>
        <w:t>nie zamieścił w Biuletynie Zamówień Publicznych ogłoszenia o wyniku postępowania albo</w:t>
      </w:r>
    </w:p>
    <w:p w14:paraId="6D1F2775" w14:textId="77777777" w:rsidR="008D0F19" w:rsidRPr="00F17934" w:rsidRDefault="006825BA">
      <w:pPr>
        <w:pStyle w:val="Akapitzlist"/>
        <w:shd w:val="clear" w:color="auto" w:fill="FFFFFF"/>
        <w:spacing w:before="72" w:after="72" w:line="276" w:lineRule="auto"/>
        <w:ind w:left="2268"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t>b)</w:t>
      </w:r>
      <w:r w:rsidRPr="00F17934">
        <w:rPr>
          <w:rFonts w:asciiTheme="minorHAnsi" w:hAnsiTheme="minorHAnsi" w:cstheme="minorHAnsi"/>
          <w:color w:val="000000"/>
          <w:sz w:val="24"/>
          <w:szCs w:val="24"/>
        </w:rPr>
        <w:tab/>
        <w:t>zamieścił w Biuletynie Zamówień Publicznych ogłoszenie o wyniku postępowania, które nie zawiera uzasadnienia udzielenia zamówienia w trybie negocjacji bez ogłoszenia albo zamówienia z wolnej ręki.</w:t>
      </w:r>
    </w:p>
    <w:p w14:paraId="5F39B5BA" w14:textId="77777777" w:rsidR="008D0F19" w:rsidRPr="00F17934" w:rsidRDefault="006825BA">
      <w:pPr>
        <w:pStyle w:val="Kolorowalistaakcent11"/>
        <w:widowControl w:val="0"/>
        <w:numPr>
          <w:ilvl w:val="1"/>
          <w:numId w:val="30"/>
        </w:numPr>
        <w:suppressAutoHyphens/>
        <w:spacing w:line="276" w:lineRule="auto"/>
        <w:ind w:left="709" w:hanging="709"/>
        <w:outlineLvl w:val="3"/>
        <w:rPr>
          <w:rFonts w:asciiTheme="minorHAnsi" w:hAnsiTheme="minorHAnsi" w:cstheme="minorHAnsi"/>
          <w:sz w:val="24"/>
          <w:szCs w:val="24"/>
        </w:rPr>
      </w:pPr>
      <w:r w:rsidRPr="00F17934">
        <w:rPr>
          <w:rFonts w:asciiTheme="minorHAnsi" w:hAnsiTheme="minorHAnsi" w:cstheme="minorHAnsi"/>
          <w:color w:val="000000"/>
          <w:sz w:val="24"/>
          <w:szCs w:val="24"/>
        </w:rPr>
        <w:t>Odwołanie zawiera:</w:t>
      </w:r>
    </w:p>
    <w:p w14:paraId="43FD9515" w14:textId="77777777" w:rsidR="008D0F19" w:rsidRPr="00F17934" w:rsidRDefault="006825BA">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t>1)</w:t>
      </w:r>
      <w:r w:rsidRPr="00F17934">
        <w:rPr>
          <w:rFonts w:asciiTheme="minorHAnsi" w:hAnsiTheme="minorHAnsi" w:cstheme="minorHAnsi"/>
          <w:color w:val="000000"/>
          <w:sz w:val="24"/>
          <w:szCs w:val="24"/>
        </w:rPr>
        <w:tab/>
        <w:t>imię i nazwisko albo nazwę, miejsce zamieszkania albo siedzibę, numer telefonu oraz adres poczty elektronicznej odwołującego oraz imię i nazwisko przedstawiciela (przedstawicieli);</w:t>
      </w:r>
    </w:p>
    <w:p w14:paraId="724D31C6" w14:textId="77777777" w:rsidR="008D0F19" w:rsidRPr="00F17934" w:rsidRDefault="006825BA">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t>2)</w:t>
      </w:r>
      <w:r w:rsidRPr="00F17934">
        <w:rPr>
          <w:rFonts w:asciiTheme="minorHAnsi" w:hAnsiTheme="minorHAnsi" w:cstheme="minorHAnsi"/>
          <w:color w:val="000000"/>
          <w:sz w:val="24"/>
          <w:szCs w:val="24"/>
        </w:rPr>
        <w:tab/>
        <w:t>nazwę i siedzibę zamawiającego, numer telefonu oraz adres poczty elektronicznej zamawiającego;</w:t>
      </w:r>
    </w:p>
    <w:p w14:paraId="167B6F65" w14:textId="77777777" w:rsidR="008D0F19" w:rsidRPr="00F17934" w:rsidRDefault="006825BA">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t>3)</w:t>
      </w:r>
      <w:r w:rsidRPr="00F17934">
        <w:rPr>
          <w:rFonts w:asciiTheme="minorHAnsi" w:hAnsiTheme="minorHAnsi" w:cstheme="minorHAnsi"/>
          <w:color w:val="000000"/>
          <w:sz w:val="24"/>
          <w:szCs w:val="24"/>
        </w:rPr>
        <w:tab/>
        <w:t>numer Powszechnego Elektronicznego Systemu Ewidencji Ludności (PESEL) lub NIP odwołującego będącego osobą fizyczną, jeżeli jest on obowiązany do jego posiadania albo posiada go nie mając takiego obowiązku;</w:t>
      </w:r>
    </w:p>
    <w:p w14:paraId="186D2FEA" w14:textId="77777777" w:rsidR="008D0F19" w:rsidRPr="00F17934" w:rsidRDefault="006825BA">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t>4)</w:t>
      </w:r>
      <w:r w:rsidRPr="00F17934">
        <w:rPr>
          <w:rFonts w:asciiTheme="minorHAnsi" w:hAnsiTheme="minorHAnsi" w:cstheme="minorHAnsi"/>
          <w:color w:val="000000"/>
          <w:sz w:val="24"/>
          <w:szCs w:val="24"/>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FD3DCA8" w14:textId="77777777" w:rsidR="008D0F19" w:rsidRPr="00F17934" w:rsidRDefault="006825BA">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t>5)</w:t>
      </w:r>
      <w:r w:rsidRPr="00F17934">
        <w:rPr>
          <w:rFonts w:asciiTheme="minorHAnsi" w:hAnsiTheme="minorHAnsi" w:cstheme="minorHAnsi"/>
          <w:color w:val="000000"/>
          <w:sz w:val="24"/>
          <w:szCs w:val="24"/>
        </w:rPr>
        <w:tab/>
        <w:t>określenie przedmiotu zamówienia;</w:t>
      </w:r>
    </w:p>
    <w:p w14:paraId="6DC4D8CB" w14:textId="77777777" w:rsidR="008D0F19" w:rsidRPr="00F17934" w:rsidRDefault="006825BA">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t>6)</w:t>
      </w:r>
      <w:r w:rsidRPr="00F17934">
        <w:rPr>
          <w:rFonts w:asciiTheme="minorHAnsi" w:hAnsiTheme="minorHAnsi" w:cstheme="minorHAnsi"/>
          <w:color w:val="000000"/>
          <w:sz w:val="24"/>
          <w:szCs w:val="24"/>
        </w:rPr>
        <w:tab/>
        <w:t>wskazanie numeru ogłoszenia w przypadku zamieszczenia w Biuletynie Zamówień Publicznych albo publikacji w Dzienniku Urzędowym Unii Europejskiej;</w:t>
      </w:r>
    </w:p>
    <w:p w14:paraId="33BDD3B1" w14:textId="77777777" w:rsidR="008D0F19" w:rsidRPr="00F17934" w:rsidRDefault="006825BA">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t>7)  </w:t>
      </w:r>
      <w:r w:rsidRPr="00F17934">
        <w:rPr>
          <w:rFonts w:asciiTheme="minorHAnsi" w:hAnsiTheme="minorHAnsi" w:cstheme="minorHAnsi"/>
          <w:color w:val="000000"/>
          <w:sz w:val="24"/>
          <w:szCs w:val="24"/>
        </w:rPr>
        <w:tab/>
        <w:t xml:space="preserve">wskazanie czynności lub zaniechania czynności zamawiającego, której zarzuca się niezgodność z przepisami ustawy, lub wskazanie zaniechania </w:t>
      </w:r>
      <w:r w:rsidRPr="00F17934">
        <w:rPr>
          <w:rFonts w:asciiTheme="minorHAnsi" w:hAnsiTheme="minorHAnsi" w:cstheme="minorHAnsi"/>
          <w:color w:val="000000"/>
          <w:sz w:val="24"/>
          <w:szCs w:val="24"/>
        </w:rPr>
        <w:lastRenderedPageBreak/>
        <w:t>przeprowadzenia postępowania o udzielenie zamówienia lub zorganizowania konkursu na podstawie ustawy;</w:t>
      </w:r>
    </w:p>
    <w:p w14:paraId="146EEF2A" w14:textId="77777777" w:rsidR="008D0F19" w:rsidRPr="00F17934" w:rsidRDefault="006825BA">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t>8)</w:t>
      </w:r>
      <w:r w:rsidRPr="00F17934">
        <w:rPr>
          <w:rFonts w:asciiTheme="minorHAnsi" w:hAnsiTheme="minorHAnsi" w:cstheme="minorHAnsi"/>
          <w:color w:val="000000"/>
          <w:sz w:val="24"/>
          <w:szCs w:val="24"/>
        </w:rPr>
        <w:tab/>
        <w:t>zwięzłe przedstawienie zarzutów;</w:t>
      </w:r>
    </w:p>
    <w:p w14:paraId="7ED9EB21" w14:textId="77777777" w:rsidR="008D0F19" w:rsidRPr="00F17934" w:rsidRDefault="006825BA">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t>9)</w:t>
      </w:r>
      <w:r w:rsidRPr="00F17934">
        <w:rPr>
          <w:rFonts w:asciiTheme="minorHAnsi" w:hAnsiTheme="minorHAnsi" w:cstheme="minorHAnsi"/>
          <w:color w:val="000000"/>
          <w:sz w:val="24"/>
          <w:szCs w:val="24"/>
        </w:rPr>
        <w:tab/>
        <w:t>żądanie co do sposobu rozstrzygnięcia odwołania;</w:t>
      </w:r>
    </w:p>
    <w:p w14:paraId="091E5F22" w14:textId="77777777" w:rsidR="008D0F19" w:rsidRPr="00F17934" w:rsidRDefault="006825BA">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t>10)</w:t>
      </w:r>
      <w:r w:rsidRPr="00F17934">
        <w:rPr>
          <w:rFonts w:asciiTheme="minorHAnsi" w:hAnsiTheme="minorHAnsi" w:cstheme="minorHAnsi"/>
          <w:color w:val="000000"/>
          <w:sz w:val="24"/>
          <w:szCs w:val="24"/>
        </w:rPr>
        <w:tab/>
        <w:t>wskazanie okoliczności faktycznych i prawnych uzasadniających wniesienie odwołania oraz dowodów na poparcie przytoczonych okoliczności;</w:t>
      </w:r>
    </w:p>
    <w:p w14:paraId="6D343E7E" w14:textId="77777777" w:rsidR="008D0F19" w:rsidRPr="00F17934" w:rsidRDefault="006825BA">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t>11)</w:t>
      </w:r>
      <w:r w:rsidRPr="00F17934">
        <w:rPr>
          <w:rFonts w:asciiTheme="minorHAnsi" w:hAnsiTheme="minorHAnsi" w:cstheme="minorHAnsi"/>
          <w:color w:val="000000"/>
          <w:sz w:val="24"/>
          <w:szCs w:val="24"/>
        </w:rPr>
        <w:tab/>
        <w:t>podpis odwołującego albo jego przedstawiciela lub przedstawicieli;</w:t>
      </w:r>
    </w:p>
    <w:p w14:paraId="084E48E2" w14:textId="77777777" w:rsidR="008D0F19" w:rsidRPr="00F17934" w:rsidRDefault="006825BA">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t>12)</w:t>
      </w:r>
      <w:r w:rsidRPr="00F17934">
        <w:rPr>
          <w:rFonts w:asciiTheme="minorHAnsi" w:hAnsiTheme="minorHAnsi" w:cstheme="minorHAnsi"/>
          <w:color w:val="000000"/>
          <w:sz w:val="24"/>
          <w:szCs w:val="24"/>
        </w:rPr>
        <w:tab/>
        <w:t>wykaz załączników.</w:t>
      </w:r>
    </w:p>
    <w:p w14:paraId="3E4EC92A" w14:textId="77777777" w:rsidR="008D0F19" w:rsidRPr="00F17934" w:rsidRDefault="006825BA">
      <w:pPr>
        <w:shd w:val="clear" w:color="auto" w:fill="FFFFFF"/>
        <w:spacing w:before="72" w:line="276" w:lineRule="auto"/>
        <w:ind w:firstLine="709"/>
        <w:contextualSpacing/>
        <w:rPr>
          <w:rFonts w:asciiTheme="minorHAnsi" w:hAnsiTheme="minorHAnsi" w:cstheme="minorHAnsi"/>
          <w:color w:val="000000"/>
        </w:rPr>
      </w:pPr>
      <w:r w:rsidRPr="00F17934">
        <w:rPr>
          <w:rFonts w:asciiTheme="minorHAnsi" w:hAnsiTheme="minorHAnsi" w:cstheme="minorHAnsi"/>
          <w:color w:val="000000"/>
        </w:rPr>
        <w:t>Do odwołania dołącza się:</w:t>
      </w:r>
    </w:p>
    <w:p w14:paraId="6F881989" w14:textId="77777777" w:rsidR="008D0F19" w:rsidRPr="00F17934" w:rsidRDefault="006825BA">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t>1)</w:t>
      </w:r>
      <w:r w:rsidRPr="00F17934">
        <w:rPr>
          <w:rFonts w:asciiTheme="minorHAnsi" w:hAnsiTheme="minorHAnsi" w:cstheme="minorHAnsi"/>
          <w:color w:val="000000"/>
          <w:sz w:val="24"/>
          <w:szCs w:val="24"/>
        </w:rPr>
        <w:tab/>
        <w:t>dowód uiszczenia wpisu od odwołania w wymaganej wysokości;</w:t>
      </w:r>
    </w:p>
    <w:p w14:paraId="53488F56" w14:textId="77777777" w:rsidR="008D0F19" w:rsidRPr="00F17934" w:rsidRDefault="006825BA">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t>2) </w:t>
      </w:r>
      <w:r w:rsidRPr="00F17934">
        <w:rPr>
          <w:rFonts w:asciiTheme="minorHAnsi" w:hAnsiTheme="minorHAnsi" w:cstheme="minorHAnsi"/>
          <w:color w:val="000000"/>
          <w:sz w:val="24"/>
          <w:szCs w:val="24"/>
        </w:rPr>
        <w:tab/>
        <w:t>dowód przekazania odpowiednio odwołania albo jego kopii zamawiającemu;</w:t>
      </w:r>
    </w:p>
    <w:p w14:paraId="21AFA5BE" w14:textId="77777777" w:rsidR="008D0F19" w:rsidRPr="00F17934" w:rsidRDefault="006825BA">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F17934">
        <w:rPr>
          <w:rFonts w:asciiTheme="minorHAnsi" w:hAnsiTheme="minorHAnsi" w:cstheme="minorHAnsi"/>
          <w:color w:val="000000"/>
          <w:sz w:val="24"/>
          <w:szCs w:val="24"/>
        </w:rPr>
        <w:t>3)</w:t>
      </w:r>
      <w:r w:rsidRPr="00F17934">
        <w:rPr>
          <w:rFonts w:asciiTheme="minorHAnsi" w:hAnsiTheme="minorHAnsi" w:cstheme="minorHAnsi"/>
          <w:color w:val="000000"/>
          <w:sz w:val="24"/>
          <w:szCs w:val="24"/>
        </w:rPr>
        <w:tab/>
        <w:t>dokument potwierdzający umocowanie do reprezentowania odwołującego.</w:t>
      </w:r>
    </w:p>
    <w:p w14:paraId="6A763925" w14:textId="77777777" w:rsidR="008D0F19" w:rsidRPr="00F17934" w:rsidRDefault="006825BA">
      <w:pPr>
        <w:pStyle w:val="Kolorowalistaakcent11"/>
        <w:widowControl w:val="0"/>
        <w:numPr>
          <w:ilvl w:val="1"/>
          <w:numId w:val="30"/>
        </w:numPr>
        <w:shd w:val="clear" w:color="auto" w:fill="FFFFFF"/>
        <w:suppressAutoHyphens/>
        <w:spacing w:line="360" w:lineRule="atLeast"/>
        <w:ind w:left="709" w:hanging="709"/>
        <w:outlineLvl w:val="3"/>
        <w:rPr>
          <w:rFonts w:asciiTheme="minorHAnsi" w:hAnsiTheme="minorHAnsi" w:cstheme="minorHAnsi"/>
          <w:color w:val="000000"/>
          <w:sz w:val="24"/>
          <w:szCs w:val="24"/>
        </w:rPr>
      </w:pPr>
      <w:r w:rsidRPr="00F17934">
        <w:rPr>
          <w:rFonts w:asciiTheme="minorHAnsi" w:hAnsiTheme="minorHAnsi" w:cstheme="minorHAnsi"/>
          <w:sz w:val="24"/>
          <w:szCs w:val="24"/>
        </w:rPr>
        <w:t xml:space="preserve">Na </w:t>
      </w:r>
      <w:r w:rsidRPr="00F17934">
        <w:rPr>
          <w:rFonts w:asciiTheme="minorHAnsi" w:hAnsiTheme="minorHAnsi" w:cstheme="minorHAnsi"/>
          <w:color w:val="000000"/>
          <w:sz w:val="24"/>
          <w:szCs w:val="24"/>
        </w:rPr>
        <w:t>orzeczenie Izby stronom oraz uczestnikom postępowania odwoławczego przysługuje skarga do sądu. Skargę wnosi się do Sądu Okręgowego w Warszawie - sądu zamówień publicznych.</w:t>
      </w:r>
    </w:p>
    <w:p w14:paraId="547B3973" w14:textId="77777777" w:rsidR="008D0F19" w:rsidRPr="00F17934" w:rsidRDefault="008D0F19">
      <w:pPr>
        <w:pStyle w:val="Kolorowalistaakcent11"/>
        <w:widowControl w:val="0"/>
        <w:shd w:val="clear" w:color="auto" w:fill="FFFFFF"/>
        <w:suppressAutoHyphens/>
        <w:spacing w:line="360" w:lineRule="atLeast"/>
        <w:ind w:left="709"/>
        <w:outlineLvl w:val="3"/>
        <w:rPr>
          <w:rFonts w:asciiTheme="minorHAnsi" w:hAnsiTheme="minorHAnsi" w:cstheme="minorHAnsi"/>
          <w:sz w:val="24"/>
          <w:szCs w:val="24"/>
        </w:rPr>
      </w:pPr>
    </w:p>
    <w:tbl>
      <w:tblPr>
        <w:tblW w:w="9072" w:type="dxa"/>
        <w:jc w:val="center"/>
        <w:tblLook w:val="00A0" w:firstRow="1" w:lastRow="0" w:firstColumn="1" w:lastColumn="0" w:noHBand="0" w:noVBand="0"/>
      </w:tblPr>
      <w:tblGrid>
        <w:gridCol w:w="9072"/>
      </w:tblGrid>
      <w:tr w:rsidR="008D0F19" w:rsidRPr="00F17934" w14:paraId="0E77535C" w14:textId="77777777">
        <w:trPr>
          <w:trHeight w:val="507"/>
          <w:jc w:val="center"/>
        </w:trPr>
        <w:tc>
          <w:tcPr>
            <w:tcW w:w="9072" w:type="dxa"/>
            <w:tcBorders>
              <w:bottom w:val="single" w:sz="4" w:space="0" w:color="000000"/>
            </w:tcBorders>
            <w:shd w:val="clear" w:color="auto" w:fill="D9D9D9" w:themeFill="background1" w:themeFillShade="D9"/>
          </w:tcPr>
          <w:p w14:paraId="1657D808"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rPr>
              <w:t>Rozdział 24</w:t>
            </w:r>
          </w:p>
          <w:p w14:paraId="430769EC"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b/>
              </w:rPr>
              <w:t>INFORMACJE DODATKOWE</w:t>
            </w:r>
          </w:p>
        </w:tc>
      </w:tr>
    </w:tbl>
    <w:p w14:paraId="12C5B4FC" w14:textId="77777777" w:rsidR="008D0F19" w:rsidRPr="00F17934" w:rsidRDefault="008D0F19">
      <w:pPr>
        <w:pStyle w:val="Kolorowalistaakcent11"/>
        <w:widowControl w:val="0"/>
        <w:shd w:val="clear" w:color="auto" w:fill="FFFFFF"/>
        <w:suppressAutoHyphens/>
        <w:spacing w:line="360" w:lineRule="atLeast"/>
        <w:ind w:left="0"/>
        <w:outlineLvl w:val="3"/>
        <w:rPr>
          <w:rFonts w:asciiTheme="minorHAnsi" w:hAnsiTheme="minorHAnsi" w:cstheme="minorHAnsi"/>
          <w:b/>
          <w:bCs/>
          <w:color w:val="000000"/>
          <w:sz w:val="24"/>
          <w:szCs w:val="24"/>
        </w:rPr>
      </w:pPr>
    </w:p>
    <w:p w14:paraId="45BCE2BD" w14:textId="77777777" w:rsidR="008D0F19" w:rsidRPr="00F17934" w:rsidRDefault="008D0F19">
      <w:pPr>
        <w:spacing w:line="276" w:lineRule="auto"/>
        <w:ind w:left="340"/>
        <w:rPr>
          <w:rFonts w:asciiTheme="minorHAnsi" w:hAnsiTheme="minorHAnsi" w:cstheme="minorHAnsi"/>
          <w:bCs/>
        </w:rPr>
      </w:pPr>
    </w:p>
    <w:p w14:paraId="6A9E8D52" w14:textId="77777777" w:rsidR="008D0F19" w:rsidRPr="00F17934" w:rsidRDefault="006825BA">
      <w:pPr>
        <w:pStyle w:val="Akapitzlist"/>
        <w:widowControl w:val="0"/>
        <w:numPr>
          <w:ilvl w:val="3"/>
          <w:numId w:val="41"/>
        </w:numPr>
        <w:suppressAutoHyphens/>
        <w:spacing w:line="276" w:lineRule="auto"/>
        <w:outlineLvl w:val="3"/>
        <w:rPr>
          <w:rFonts w:asciiTheme="minorHAnsi" w:eastAsia="Cambria" w:hAnsiTheme="minorHAnsi" w:cstheme="minorHAnsi"/>
          <w:sz w:val="24"/>
          <w:szCs w:val="24"/>
        </w:rPr>
      </w:pPr>
      <w:r w:rsidRPr="00F17934">
        <w:rPr>
          <w:rFonts w:asciiTheme="minorHAnsi" w:eastAsia="Cambria" w:hAnsiTheme="minorHAnsi" w:cstheme="minorHAnsi"/>
          <w:sz w:val="24"/>
          <w:szCs w:val="24"/>
        </w:rPr>
        <w:t xml:space="preserve">Zamawiający </w:t>
      </w:r>
      <w:r w:rsidRPr="00F17934">
        <w:rPr>
          <w:rFonts w:asciiTheme="minorHAnsi" w:eastAsia="Cambria" w:hAnsiTheme="minorHAnsi" w:cstheme="minorHAnsi"/>
          <w:b/>
          <w:sz w:val="24"/>
          <w:szCs w:val="24"/>
          <w:u w:val="single"/>
        </w:rPr>
        <w:t>nie dopuszcza</w:t>
      </w:r>
      <w:r w:rsidRPr="00F17934">
        <w:rPr>
          <w:rFonts w:asciiTheme="minorHAnsi" w:eastAsia="Cambria" w:hAnsiTheme="minorHAnsi" w:cstheme="minorHAnsi"/>
          <w:sz w:val="24"/>
          <w:szCs w:val="24"/>
        </w:rPr>
        <w:t xml:space="preserve"> składania ofert wariantowych.</w:t>
      </w:r>
    </w:p>
    <w:p w14:paraId="2A192F9B" w14:textId="77777777" w:rsidR="008D0F19" w:rsidRPr="00F17934" w:rsidRDefault="006825BA">
      <w:pPr>
        <w:pStyle w:val="Akapitzlist"/>
        <w:widowControl w:val="0"/>
        <w:numPr>
          <w:ilvl w:val="3"/>
          <w:numId w:val="41"/>
        </w:numPr>
        <w:suppressAutoHyphens/>
        <w:spacing w:line="276" w:lineRule="auto"/>
        <w:outlineLvl w:val="3"/>
        <w:rPr>
          <w:rFonts w:asciiTheme="minorHAnsi" w:eastAsia="Cambria" w:hAnsiTheme="minorHAnsi" w:cstheme="minorHAnsi"/>
          <w:sz w:val="24"/>
          <w:szCs w:val="24"/>
        </w:rPr>
      </w:pPr>
      <w:r w:rsidRPr="00F17934">
        <w:rPr>
          <w:rFonts w:asciiTheme="minorHAnsi" w:eastAsia="Cambria" w:hAnsiTheme="minorHAnsi" w:cstheme="minorHAnsi"/>
          <w:sz w:val="24"/>
          <w:szCs w:val="24"/>
        </w:rPr>
        <w:t xml:space="preserve">Zamawiający </w:t>
      </w:r>
      <w:r w:rsidRPr="00F17934">
        <w:rPr>
          <w:rFonts w:asciiTheme="minorHAnsi" w:eastAsia="Cambria" w:hAnsiTheme="minorHAnsi" w:cstheme="minorHAnsi"/>
          <w:b/>
          <w:sz w:val="24"/>
          <w:szCs w:val="24"/>
          <w:u w:val="single"/>
        </w:rPr>
        <w:t>nie przewiduje</w:t>
      </w:r>
      <w:r w:rsidRPr="00F17934">
        <w:rPr>
          <w:rFonts w:asciiTheme="minorHAnsi" w:eastAsia="Cambria" w:hAnsiTheme="minorHAnsi" w:cstheme="minorHAnsi"/>
          <w:b/>
          <w:sz w:val="24"/>
          <w:szCs w:val="24"/>
        </w:rPr>
        <w:t xml:space="preserve"> </w:t>
      </w:r>
      <w:r w:rsidRPr="00F17934">
        <w:rPr>
          <w:rFonts w:asciiTheme="minorHAnsi" w:eastAsia="Cambria" w:hAnsiTheme="minorHAnsi" w:cstheme="minorHAnsi"/>
          <w:sz w:val="24"/>
          <w:szCs w:val="24"/>
        </w:rPr>
        <w:t xml:space="preserve">zamówień, o których mowa w art. 214 ust. 1 pkt 7 ustawy </w:t>
      </w:r>
      <w:proofErr w:type="spellStart"/>
      <w:r w:rsidRPr="00F17934">
        <w:rPr>
          <w:rFonts w:asciiTheme="minorHAnsi" w:eastAsia="Cambria" w:hAnsiTheme="minorHAnsi" w:cstheme="minorHAnsi"/>
          <w:sz w:val="24"/>
          <w:szCs w:val="24"/>
        </w:rPr>
        <w:t>Pzp</w:t>
      </w:r>
      <w:proofErr w:type="spellEnd"/>
      <w:r w:rsidRPr="00F17934">
        <w:rPr>
          <w:rFonts w:asciiTheme="minorHAnsi" w:eastAsia="Cambria" w:hAnsiTheme="minorHAnsi" w:cstheme="minorHAnsi"/>
          <w:sz w:val="24"/>
          <w:szCs w:val="24"/>
        </w:rPr>
        <w:t>.</w:t>
      </w:r>
    </w:p>
    <w:p w14:paraId="23440CED" w14:textId="1DF00A30" w:rsidR="008D0F19" w:rsidRPr="00F17934" w:rsidRDefault="006825BA">
      <w:pPr>
        <w:pStyle w:val="Akapitzlist"/>
        <w:widowControl w:val="0"/>
        <w:numPr>
          <w:ilvl w:val="3"/>
          <w:numId w:val="41"/>
        </w:numPr>
        <w:suppressAutoHyphens/>
        <w:spacing w:line="276" w:lineRule="auto"/>
        <w:outlineLvl w:val="3"/>
        <w:rPr>
          <w:rFonts w:asciiTheme="minorHAnsi" w:eastAsia="Cambria" w:hAnsiTheme="minorHAnsi" w:cstheme="minorHAnsi"/>
          <w:sz w:val="24"/>
          <w:szCs w:val="24"/>
        </w:rPr>
      </w:pPr>
      <w:r w:rsidRPr="00F17934">
        <w:rPr>
          <w:rFonts w:asciiTheme="minorHAnsi" w:eastAsia="Cambria" w:hAnsiTheme="minorHAnsi" w:cstheme="minorHAnsi"/>
          <w:sz w:val="24"/>
          <w:szCs w:val="24"/>
        </w:rPr>
        <w:t xml:space="preserve">Zamawiający </w:t>
      </w:r>
      <w:r w:rsidRPr="00F17934">
        <w:rPr>
          <w:rFonts w:asciiTheme="minorHAnsi" w:eastAsia="Cambria" w:hAnsiTheme="minorHAnsi" w:cstheme="minorHAnsi"/>
          <w:b/>
          <w:sz w:val="24"/>
          <w:szCs w:val="24"/>
          <w:u w:val="single"/>
        </w:rPr>
        <w:t>nie wymaga</w:t>
      </w:r>
      <w:r w:rsidRPr="00F17934">
        <w:rPr>
          <w:rFonts w:asciiTheme="minorHAnsi" w:eastAsia="Cambria" w:hAnsiTheme="minorHAnsi" w:cstheme="minorHAnsi"/>
          <w:sz w:val="24"/>
          <w:szCs w:val="24"/>
        </w:rPr>
        <w:t xml:space="preserve"> przeprowadzenia przez Wykonawcę wizji lokalnej lub sprawdzenia przez niego dokumentów niezbędnych do realizacji zamówienia, o których mowa w art. 131 ust. 2 ustawy </w:t>
      </w:r>
      <w:proofErr w:type="spellStart"/>
      <w:r w:rsidRPr="00F17934">
        <w:rPr>
          <w:rFonts w:asciiTheme="minorHAnsi" w:eastAsia="Cambria" w:hAnsiTheme="minorHAnsi" w:cstheme="minorHAnsi"/>
          <w:sz w:val="24"/>
          <w:szCs w:val="24"/>
        </w:rPr>
        <w:t>Pzp</w:t>
      </w:r>
      <w:proofErr w:type="spellEnd"/>
      <w:r w:rsidRPr="00F17934">
        <w:rPr>
          <w:rFonts w:asciiTheme="minorHAnsi" w:eastAsia="Cambria" w:hAnsiTheme="minorHAnsi" w:cstheme="minorHAnsi"/>
          <w:sz w:val="24"/>
          <w:szCs w:val="24"/>
        </w:rPr>
        <w:t>.</w:t>
      </w:r>
    </w:p>
    <w:p w14:paraId="04B09BBF" w14:textId="77777777" w:rsidR="008D0F19" w:rsidRPr="00F17934" w:rsidRDefault="006825BA">
      <w:pPr>
        <w:pStyle w:val="Akapitzlist"/>
        <w:widowControl w:val="0"/>
        <w:numPr>
          <w:ilvl w:val="3"/>
          <w:numId w:val="41"/>
        </w:numPr>
        <w:suppressAutoHyphens/>
        <w:spacing w:line="276" w:lineRule="auto"/>
        <w:outlineLvl w:val="3"/>
        <w:rPr>
          <w:rFonts w:asciiTheme="minorHAnsi" w:eastAsia="Cambria" w:hAnsiTheme="minorHAnsi" w:cstheme="minorHAnsi"/>
          <w:sz w:val="24"/>
          <w:szCs w:val="24"/>
        </w:rPr>
      </w:pPr>
      <w:r w:rsidRPr="00F17934">
        <w:rPr>
          <w:rFonts w:asciiTheme="minorHAnsi" w:eastAsia="Cambria" w:hAnsiTheme="minorHAnsi" w:cstheme="minorHAnsi"/>
          <w:sz w:val="24"/>
          <w:szCs w:val="24"/>
        </w:rPr>
        <w:t xml:space="preserve">Zamawiający </w:t>
      </w:r>
      <w:r w:rsidRPr="00F17934">
        <w:rPr>
          <w:rFonts w:asciiTheme="minorHAnsi" w:eastAsia="Cambria" w:hAnsiTheme="minorHAnsi" w:cstheme="minorHAnsi"/>
          <w:b/>
          <w:sz w:val="24"/>
          <w:szCs w:val="24"/>
          <w:u w:val="single"/>
        </w:rPr>
        <w:t>nie przewiduje</w:t>
      </w:r>
      <w:r w:rsidRPr="00F17934">
        <w:rPr>
          <w:rFonts w:asciiTheme="minorHAnsi" w:eastAsia="Cambria" w:hAnsiTheme="minorHAnsi" w:cstheme="minorHAnsi"/>
          <w:b/>
          <w:sz w:val="24"/>
          <w:szCs w:val="24"/>
        </w:rPr>
        <w:t xml:space="preserve"> </w:t>
      </w:r>
      <w:r w:rsidRPr="00F17934">
        <w:rPr>
          <w:rFonts w:asciiTheme="minorHAnsi" w:eastAsia="Cambria" w:hAnsiTheme="minorHAnsi" w:cstheme="minorHAnsi"/>
          <w:sz w:val="24"/>
          <w:szCs w:val="24"/>
        </w:rPr>
        <w:t>rozliczenia między Zamawiającym a Wykonawcą w walutach obcych.</w:t>
      </w:r>
    </w:p>
    <w:p w14:paraId="065391FB" w14:textId="77777777" w:rsidR="008D0F19" w:rsidRPr="00F17934" w:rsidRDefault="006825BA">
      <w:pPr>
        <w:pStyle w:val="Akapitzlist"/>
        <w:widowControl w:val="0"/>
        <w:numPr>
          <w:ilvl w:val="3"/>
          <w:numId w:val="41"/>
        </w:numPr>
        <w:suppressAutoHyphens/>
        <w:spacing w:line="276" w:lineRule="auto"/>
        <w:outlineLvl w:val="3"/>
        <w:rPr>
          <w:rFonts w:asciiTheme="minorHAnsi" w:eastAsia="Cambria" w:hAnsiTheme="minorHAnsi" w:cstheme="minorHAnsi"/>
          <w:sz w:val="24"/>
          <w:szCs w:val="24"/>
        </w:rPr>
      </w:pPr>
      <w:r w:rsidRPr="00F17934">
        <w:rPr>
          <w:rFonts w:asciiTheme="minorHAnsi" w:eastAsia="Cambria" w:hAnsiTheme="minorHAnsi" w:cstheme="minorHAnsi"/>
          <w:sz w:val="24"/>
          <w:szCs w:val="24"/>
        </w:rPr>
        <w:t xml:space="preserve">Zamawiający </w:t>
      </w:r>
      <w:r w:rsidRPr="00F17934">
        <w:rPr>
          <w:rFonts w:asciiTheme="minorHAnsi" w:eastAsia="Cambria" w:hAnsiTheme="minorHAnsi" w:cstheme="minorHAnsi"/>
          <w:b/>
          <w:sz w:val="24"/>
          <w:szCs w:val="24"/>
          <w:u w:val="single"/>
        </w:rPr>
        <w:t>nie przewiduje</w:t>
      </w:r>
      <w:r w:rsidRPr="00F17934">
        <w:rPr>
          <w:rFonts w:asciiTheme="minorHAnsi" w:eastAsia="Cambria" w:hAnsiTheme="minorHAnsi" w:cstheme="minorHAnsi"/>
          <w:b/>
          <w:sz w:val="24"/>
          <w:szCs w:val="24"/>
        </w:rPr>
        <w:t xml:space="preserve"> </w:t>
      </w:r>
      <w:r w:rsidRPr="00F17934">
        <w:rPr>
          <w:rFonts w:asciiTheme="minorHAnsi" w:eastAsia="Cambria" w:hAnsiTheme="minorHAnsi" w:cstheme="minorHAnsi"/>
          <w:sz w:val="24"/>
          <w:szCs w:val="24"/>
        </w:rPr>
        <w:t>zwrotu kosztów udziału w postępowaniu.</w:t>
      </w:r>
    </w:p>
    <w:p w14:paraId="4F140860" w14:textId="77777777" w:rsidR="008D0F19" w:rsidRPr="00F17934" w:rsidRDefault="006825BA">
      <w:pPr>
        <w:pStyle w:val="Akapitzlist"/>
        <w:widowControl w:val="0"/>
        <w:numPr>
          <w:ilvl w:val="3"/>
          <w:numId w:val="41"/>
        </w:numPr>
        <w:suppressAutoHyphens/>
        <w:spacing w:line="276" w:lineRule="auto"/>
        <w:outlineLvl w:val="3"/>
        <w:rPr>
          <w:rFonts w:asciiTheme="minorHAnsi" w:eastAsia="Cambria" w:hAnsiTheme="minorHAnsi" w:cstheme="minorHAnsi"/>
          <w:sz w:val="24"/>
          <w:szCs w:val="24"/>
        </w:rPr>
      </w:pPr>
      <w:r w:rsidRPr="00F17934">
        <w:rPr>
          <w:rFonts w:asciiTheme="minorHAnsi" w:eastAsia="Cambria" w:hAnsiTheme="minorHAnsi" w:cstheme="minorHAnsi"/>
          <w:sz w:val="24"/>
          <w:szCs w:val="24"/>
        </w:rPr>
        <w:t xml:space="preserve">Zamawiający </w:t>
      </w:r>
      <w:r w:rsidRPr="00F17934">
        <w:rPr>
          <w:rFonts w:asciiTheme="minorHAnsi" w:eastAsia="Cambria" w:hAnsiTheme="minorHAnsi" w:cstheme="minorHAnsi"/>
          <w:b/>
          <w:sz w:val="24"/>
          <w:szCs w:val="24"/>
          <w:u w:val="single"/>
        </w:rPr>
        <w:t>nie wymaga</w:t>
      </w:r>
      <w:r w:rsidRPr="00F17934">
        <w:rPr>
          <w:rFonts w:asciiTheme="minorHAnsi" w:eastAsia="Cambria" w:hAnsiTheme="minorHAnsi" w:cstheme="minorHAnsi"/>
          <w:b/>
          <w:sz w:val="24"/>
          <w:szCs w:val="24"/>
        </w:rPr>
        <w:t xml:space="preserve"> </w:t>
      </w:r>
      <w:r w:rsidRPr="00F17934">
        <w:rPr>
          <w:rFonts w:asciiTheme="minorHAnsi" w:eastAsia="Cambria" w:hAnsiTheme="minorHAnsi" w:cstheme="minorHAnsi"/>
          <w:sz w:val="24"/>
          <w:szCs w:val="24"/>
        </w:rPr>
        <w:t xml:space="preserve">obowiązku osobistego wykonania przez Wykonawcę kluczowych zadań zgodnie z art. 60 i art. 121 ustawy </w:t>
      </w:r>
      <w:proofErr w:type="spellStart"/>
      <w:r w:rsidRPr="00F17934">
        <w:rPr>
          <w:rFonts w:asciiTheme="minorHAnsi" w:eastAsia="Cambria" w:hAnsiTheme="minorHAnsi" w:cstheme="minorHAnsi"/>
          <w:sz w:val="24"/>
          <w:szCs w:val="24"/>
        </w:rPr>
        <w:t>Pzp</w:t>
      </w:r>
      <w:proofErr w:type="spellEnd"/>
      <w:r w:rsidRPr="00F17934">
        <w:rPr>
          <w:rFonts w:asciiTheme="minorHAnsi" w:eastAsia="Cambria" w:hAnsiTheme="minorHAnsi" w:cstheme="minorHAnsi"/>
          <w:sz w:val="24"/>
          <w:szCs w:val="24"/>
        </w:rPr>
        <w:t>.</w:t>
      </w:r>
    </w:p>
    <w:p w14:paraId="4E921B92" w14:textId="77777777" w:rsidR="008D0F19" w:rsidRPr="00F17934" w:rsidRDefault="006825BA">
      <w:pPr>
        <w:pStyle w:val="Akapitzlist"/>
        <w:widowControl w:val="0"/>
        <w:numPr>
          <w:ilvl w:val="3"/>
          <w:numId w:val="41"/>
        </w:numPr>
        <w:suppressAutoHyphens/>
        <w:spacing w:line="276" w:lineRule="auto"/>
        <w:outlineLvl w:val="3"/>
        <w:rPr>
          <w:rFonts w:asciiTheme="minorHAnsi" w:eastAsia="Cambria" w:hAnsiTheme="minorHAnsi" w:cstheme="minorHAnsi"/>
          <w:sz w:val="24"/>
          <w:szCs w:val="24"/>
        </w:rPr>
      </w:pPr>
      <w:r w:rsidRPr="00F17934">
        <w:rPr>
          <w:rFonts w:asciiTheme="minorHAnsi" w:eastAsia="Cambria" w:hAnsiTheme="minorHAnsi" w:cstheme="minorHAnsi"/>
          <w:sz w:val="24"/>
          <w:szCs w:val="24"/>
        </w:rPr>
        <w:t xml:space="preserve">Zamawiający </w:t>
      </w:r>
      <w:r w:rsidRPr="00F17934">
        <w:rPr>
          <w:rFonts w:asciiTheme="minorHAnsi" w:eastAsia="Cambria" w:hAnsiTheme="minorHAnsi" w:cstheme="minorHAnsi"/>
          <w:b/>
          <w:sz w:val="24"/>
          <w:szCs w:val="24"/>
          <w:u w:val="single"/>
        </w:rPr>
        <w:t>nie przewiduje</w:t>
      </w:r>
      <w:r w:rsidRPr="00F17934">
        <w:rPr>
          <w:rFonts w:asciiTheme="minorHAnsi" w:eastAsia="Cambria" w:hAnsiTheme="minorHAnsi" w:cstheme="minorHAnsi"/>
          <w:b/>
          <w:sz w:val="24"/>
          <w:szCs w:val="24"/>
        </w:rPr>
        <w:t xml:space="preserve"> </w:t>
      </w:r>
      <w:r w:rsidRPr="00F17934">
        <w:rPr>
          <w:rFonts w:asciiTheme="minorHAnsi" w:eastAsia="Cambria" w:hAnsiTheme="minorHAnsi" w:cstheme="minorHAnsi"/>
          <w:sz w:val="24"/>
          <w:szCs w:val="24"/>
        </w:rPr>
        <w:t>zawarcia umowy ramowej.</w:t>
      </w:r>
    </w:p>
    <w:p w14:paraId="5638A1EE" w14:textId="77777777" w:rsidR="008D0F19" w:rsidRPr="00F17934" w:rsidRDefault="006825BA">
      <w:pPr>
        <w:pStyle w:val="Akapitzlist"/>
        <w:widowControl w:val="0"/>
        <w:numPr>
          <w:ilvl w:val="3"/>
          <w:numId w:val="41"/>
        </w:numPr>
        <w:suppressAutoHyphens/>
        <w:spacing w:line="276" w:lineRule="auto"/>
        <w:outlineLvl w:val="3"/>
        <w:rPr>
          <w:rFonts w:asciiTheme="minorHAnsi" w:eastAsia="Cambria" w:hAnsiTheme="minorHAnsi" w:cstheme="minorHAnsi"/>
          <w:sz w:val="24"/>
          <w:szCs w:val="24"/>
        </w:rPr>
      </w:pPr>
      <w:r w:rsidRPr="00F17934">
        <w:rPr>
          <w:rFonts w:asciiTheme="minorHAnsi" w:eastAsia="Cambria" w:hAnsiTheme="minorHAnsi" w:cstheme="minorHAnsi"/>
          <w:sz w:val="24"/>
          <w:szCs w:val="24"/>
        </w:rPr>
        <w:t xml:space="preserve">Zamawiający </w:t>
      </w:r>
      <w:r w:rsidRPr="00F17934">
        <w:rPr>
          <w:rFonts w:asciiTheme="minorHAnsi" w:eastAsia="Cambria" w:hAnsiTheme="minorHAnsi" w:cstheme="minorHAnsi"/>
          <w:b/>
          <w:sz w:val="24"/>
          <w:szCs w:val="24"/>
          <w:u w:val="single"/>
        </w:rPr>
        <w:t>nie przewiduje</w:t>
      </w:r>
      <w:r w:rsidRPr="00F17934">
        <w:rPr>
          <w:rFonts w:asciiTheme="minorHAnsi" w:eastAsia="Cambria" w:hAnsiTheme="minorHAnsi" w:cstheme="minorHAnsi"/>
          <w:b/>
          <w:sz w:val="24"/>
          <w:szCs w:val="24"/>
        </w:rPr>
        <w:t xml:space="preserve"> </w:t>
      </w:r>
      <w:r w:rsidRPr="00F17934">
        <w:rPr>
          <w:rFonts w:asciiTheme="minorHAnsi" w:eastAsia="Cambria" w:hAnsiTheme="minorHAnsi" w:cstheme="minorHAnsi"/>
          <w:sz w:val="24"/>
          <w:szCs w:val="24"/>
        </w:rPr>
        <w:t xml:space="preserve">wyboru najkorzystniejszej oferty z zastosowaniem aukcji elektronicznej wraz z informacjami, o których mowa w art. 230 ustawy </w:t>
      </w:r>
      <w:proofErr w:type="spellStart"/>
      <w:r w:rsidRPr="00F17934">
        <w:rPr>
          <w:rFonts w:asciiTheme="minorHAnsi" w:eastAsia="Cambria" w:hAnsiTheme="minorHAnsi" w:cstheme="minorHAnsi"/>
          <w:sz w:val="24"/>
          <w:szCs w:val="24"/>
        </w:rPr>
        <w:t>Pzp</w:t>
      </w:r>
      <w:proofErr w:type="spellEnd"/>
      <w:r w:rsidRPr="00F17934">
        <w:rPr>
          <w:rFonts w:asciiTheme="minorHAnsi" w:eastAsia="Cambria" w:hAnsiTheme="minorHAnsi" w:cstheme="minorHAnsi"/>
          <w:sz w:val="24"/>
          <w:szCs w:val="24"/>
        </w:rPr>
        <w:t>.</w:t>
      </w:r>
    </w:p>
    <w:p w14:paraId="55A904E5" w14:textId="77777777" w:rsidR="008D0F19" w:rsidRPr="00F17934" w:rsidRDefault="006825BA">
      <w:pPr>
        <w:pStyle w:val="Akapitzlist"/>
        <w:widowControl w:val="0"/>
        <w:numPr>
          <w:ilvl w:val="3"/>
          <w:numId w:val="41"/>
        </w:numPr>
        <w:suppressAutoHyphens/>
        <w:spacing w:line="276" w:lineRule="auto"/>
        <w:outlineLvl w:val="3"/>
        <w:rPr>
          <w:rFonts w:asciiTheme="minorHAnsi" w:eastAsia="Cambria" w:hAnsiTheme="minorHAnsi" w:cstheme="minorHAnsi"/>
          <w:sz w:val="24"/>
          <w:szCs w:val="24"/>
        </w:rPr>
      </w:pPr>
      <w:r w:rsidRPr="00F17934">
        <w:rPr>
          <w:rFonts w:asciiTheme="minorHAnsi" w:eastAsia="Cambria" w:hAnsiTheme="minorHAnsi" w:cstheme="minorHAnsi"/>
          <w:sz w:val="24"/>
          <w:szCs w:val="24"/>
        </w:rPr>
        <w:t xml:space="preserve">Zamawiający </w:t>
      </w:r>
      <w:r w:rsidRPr="00F17934">
        <w:rPr>
          <w:rFonts w:asciiTheme="minorHAnsi" w:eastAsia="Cambria" w:hAnsiTheme="minorHAnsi" w:cstheme="minorHAnsi"/>
          <w:b/>
          <w:sz w:val="24"/>
          <w:szCs w:val="24"/>
          <w:u w:val="single"/>
        </w:rPr>
        <w:t>nie stawia</w:t>
      </w:r>
      <w:r w:rsidRPr="00F17934">
        <w:rPr>
          <w:rFonts w:asciiTheme="minorHAnsi" w:eastAsia="Cambria" w:hAnsiTheme="minorHAnsi" w:cstheme="minorHAnsi"/>
          <w:b/>
          <w:sz w:val="24"/>
          <w:szCs w:val="24"/>
        </w:rPr>
        <w:t xml:space="preserve"> </w:t>
      </w:r>
      <w:r w:rsidRPr="00F17934">
        <w:rPr>
          <w:rFonts w:asciiTheme="minorHAnsi" w:eastAsia="Cambria" w:hAnsiTheme="minorHAnsi" w:cstheme="minorHAnsi"/>
          <w:sz w:val="24"/>
          <w:szCs w:val="24"/>
        </w:rPr>
        <w:t xml:space="preserve">wymogu lub możliwości złożenia ofert w postaci katalogów elektronicznych lub dołączenia katalogów elektronicznych do oferty, w sytuacji określonej w art. 93 ustawy </w:t>
      </w:r>
      <w:proofErr w:type="spellStart"/>
      <w:r w:rsidRPr="00F17934">
        <w:rPr>
          <w:rFonts w:asciiTheme="minorHAnsi" w:eastAsia="Cambria" w:hAnsiTheme="minorHAnsi" w:cstheme="minorHAnsi"/>
          <w:sz w:val="24"/>
          <w:szCs w:val="24"/>
        </w:rPr>
        <w:t>Pzp</w:t>
      </w:r>
      <w:proofErr w:type="spellEnd"/>
      <w:r w:rsidRPr="00F17934">
        <w:rPr>
          <w:rFonts w:asciiTheme="minorHAnsi" w:eastAsia="Cambria" w:hAnsiTheme="minorHAnsi" w:cstheme="minorHAnsi"/>
          <w:sz w:val="24"/>
          <w:szCs w:val="24"/>
        </w:rPr>
        <w:t>.</w:t>
      </w:r>
    </w:p>
    <w:p w14:paraId="502DB270" w14:textId="77777777" w:rsidR="008D0F19" w:rsidRPr="00F17934" w:rsidRDefault="006825BA">
      <w:pPr>
        <w:pStyle w:val="Akapitzlist"/>
        <w:widowControl w:val="0"/>
        <w:numPr>
          <w:ilvl w:val="3"/>
          <w:numId w:val="41"/>
        </w:numPr>
        <w:suppressAutoHyphens/>
        <w:spacing w:line="276" w:lineRule="auto"/>
        <w:outlineLvl w:val="3"/>
        <w:rPr>
          <w:rFonts w:asciiTheme="minorHAnsi" w:eastAsia="Cambria" w:hAnsiTheme="minorHAnsi" w:cstheme="minorHAnsi"/>
          <w:sz w:val="24"/>
          <w:szCs w:val="24"/>
        </w:rPr>
      </w:pPr>
      <w:r w:rsidRPr="00F17934">
        <w:rPr>
          <w:rFonts w:asciiTheme="minorHAnsi" w:eastAsia="Cambria" w:hAnsiTheme="minorHAnsi" w:cstheme="minorHAnsi"/>
          <w:sz w:val="24"/>
          <w:szCs w:val="24"/>
        </w:rPr>
        <w:t xml:space="preserve">Zamawiający </w:t>
      </w:r>
      <w:r w:rsidRPr="00F17934">
        <w:rPr>
          <w:rFonts w:asciiTheme="minorHAnsi" w:eastAsia="Cambria" w:hAnsiTheme="minorHAnsi" w:cstheme="minorHAnsi"/>
          <w:b/>
          <w:bCs/>
          <w:sz w:val="24"/>
          <w:szCs w:val="24"/>
          <w:u w:val="single"/>
        </w:rPr>
        <w:t>nie przewiduje</w:t>
      </w:r>
      <w:r w:rsidRPr="00F17934">
        <w:rPr>
          <w:rFonts w:asciiTheme="minorHAnsi" w:eastAsia="Cambria" w:hAnsiTheme="minorHAnsi" w:cstheme="minorHAnsi"/>
          <w:sz w:val="24"/>
          <w:szCs w:val="24"/>
        </w:rPr>
        <w:t xml:space="preserve"> udzielenia zaliczek na poczet wykonania zamówienia.</w:t>
      </w:r>
    </w:p>
    <w:tbl>
      <w:tblPr>
        <w:tblW w:w="9072" w:type="dxa"/>
        <w:jc w:val="center"/>
        <w:tblLook w:val="00A0" w:firstRow="1" w:lastRow="0" w:firstColumn="1" w:lastColumn="0" w:noHBand="0" w:noVBand="0"/>
      </w:tblPr>
      <w:tblGrid>
        <w:gridCol w:w="9072"/>
      </w:tblGrid>
      <w:tr w:rsidR="008D0F19" w:rsidRPr="00F17934" w14:paraId="551CBB46" w14:textId="77777777">
        <w:trPr>
          <w:trHeight w:val="507"/>
          <w:jc w:val="center"/>
        </w:trPr>
        <w:tc>
          <w:tcPr>
            <w:tcW w:w="9072" w:type="dxa"/>
            <w:shd w:val="clear" w:color="auto" w:fill="D9D9D9" w:themeFill="background1" w:themeFillShade="D9"/>
          </w:tcPr>
          <w:p w14:paraId="04234616" w14:textId="77777777" w:rsidR="008D0F19" w:rsidRPr="00F17934" w:rsidRDefault="006825BA">
            <w:pPr>
              <w:pStyle w:val="Akapitzlist"/>
              <w:suppressAutoHyphens/>
              <w:spacing w:line="276" w:lineRule="auto"/>
              <w:ind w:left="444"/>
              <w:jc w:val="center"/>
              <w:textAlignment w:val="baseline"/>
              <w:rPr>
                <w:rFonts w:asciiTheme="minorHAnsi" w:hAnsiTheme="minorHAnsi" w:cstheme="minorHAnsi"/>
                <w:sz w:val="24"/>
                <w:szCs w:val="24"/>
              </w:rPr>
            </w:pPr>
            <w:r w:rsidRPr="00F17934">
              <w:rPr>
                <w:rFonts w:asciiTheme="minorHAnsi" w:hAnsiTheme="minorHAnsi" w:cstheme="minorHAnsi"/>
                <w:sz w:val="24"/>
                <w:szCs w:val="24"/>
              </w:rPr>
              <w:t>Rozdział 25</w:t>
            </w:r>
          </w:p>
          <w:p w14:paraId="584473D6" w14:textId="77777777" w:rsidR="008D0F19" w:rsidRPr="00F17934" w:rsidRDefault="006825BA">
            <w:pPr>
              <w:pStyle w:val="Akapitzlist"/>
              <w:suppressAutoHyphens/>
              <w:spacing w:line="276" w:lineRule="auto"/>
              <w:ind w:left="444"/>
              <w:jc w:val="center"/>
              <w:textAlignment w:val="baseline"/>
              <w:rPr>
                <w:rFonts w:asciiTheme="minorHAnsi" w:hAnsiTheme="minorHAnsi" w:cstheme="minorHAnsi"/>
                <w:sz w:val="24"/>
                <w:szCs w:val="24"/>
              </w:rPr>
            </w:pPr>
            <w:r w:rsidRPr="00F17934">
              <w:rPr>
                <w:rFonts w:asciiTheme="minorHAnsi" w:hAnsiTheme="minorHAnsi" w:cstheme="minorHAnsi"/>
                <w:b/>
                <w:sz w:val="24"/>
                <w:szCs w:val="24"/>
              </w:rPr>
              <w:t>KLAUZULA ZATRUDNIENIA</w:t>
            </w:r>
          </w:p>
        </w:tc>
      </w:tr>
      <w:tr w:rsidR="008D0F19" w:rsidRPr="00F17934" w14:paraId="7747C02D" w14:textId="77777777">
        <w:trPr>
          <w:trHeight w:val="507"/>
          <w:jc w:val="center"/>
        </w:trPr>
        <w:tc>
          <w:tcPr>
            <w:tcW w:w="9072" w:type="dxa"/>
            <w:tcBorders>
              <w:bottom w:val="single" w:sz="4" w:space="0" w:color="000000"/>
            </w:tcBorders>
            <w:shd w:val="clear" w:color="auto" w:fill="D9D9D9" w:themeFill="background1" w:themeFillShade="D9"/>
          </w:tcPr>
          <w:p w14:paraId="4A4940CC" w14:textId="77777777" w:rsidR="008D0F19" w:rsidRPr="00F17934" w:rsidRDefault="008D0F19">
            <w:pPr>
              <w:suppressAutoHyphens/>
              <w:spacing w:line="276" w:lineRule="auto"/>
              <w:textAlignment w:val="baseline"/>
              <w:rPr>
                <w:rFonts w:asciiTheme="minorHAnsi" w:hAnsiTheme="minorHAnsi" w:cstheme="minorHAnsi"/>
              </w:rPr>
            </w:pPr>
          </w:p>
        </w:tc>
      </w:tr>
    </w:tbl>
    <w:p w14:paraId="16A47809" w14:textId="77777777" w:rsidR="008D0F19" w:rsidRPr="00F17934" w:rsidRDefault="008D0F19">
      <w:pPr>
        <w:pStyle w:val="Kolorowalistaakcent11"/>
        <w:widowControl w:val="0"/>
        <w:shd w:val="clear" w:color="auto" w:fill="FFFFFF"/>
        <w:suppressAutoHyphens/>
        <w:spacing w:line="360" w:lineRule="atLeast"/>
        <w:ind w:left="709" w:hanging="567"/>
        <w:outlineLvl w:val="3"/>
        <w:rPr>
          <w:rFonts w:asciiTheme="minorHAnsi" w:hAnsiTheme="minorHAnsi" w:cstheme="minorHAnsi"/>
          <w:b/>
          <w:bCs/>
          <w:color w:val="000000"/>
          <w:sz w:val="24"/>
          <w:szCs w:val="24"/>
        </w:rPr>
      </w:pPr>
    </w:p>
    <w:p w14:paraId="3E9DA425" w14:textId="5CF09A75" w:rsidR="008D0F19" w:rsidRPr="00F17934" w:rsidRDefault="006825BA">
      <w:pPr>
        <w:widowControl w:val="0"/>
        <w:spacing w:line="276" w:lineRule="auto"/>
        <w:jc w:val="both"/>
        <w:rPr>
          <w:rFonts w:asciiTheme="minorHAnsi" w:hAnsiTheme="minorHAnsi" w:cstheme="minorHAnsi"/>
          <w:color w:val="000000" w:themeColor="text1"/>
        </w:rPr>
      </w:pPr>
      <w:r w:rsidRPr="00F17934">
        <w:rPr>
          <w:rFonts w:asciiTheme="minorHAnsi" w:hAnsiTheme="minorHAnsi" w:cstheme="minorHAnsi"/>
          <w:b/>
          <w:bCs/>
          <w:color w:val="000000"/>
        </w:rPr>
        <w:t>25.1</w:t>
      </w:r>
      <w:r w:rsidRPr="00F17934">
        <w:rPr>
          <w:rFonts w:asciiTheme="minorHAnsi" w:hAnsiTheme="minorHAnsi" w:cstheme="minorHAnsi"/>
          <w:color w:val="000000"/>
        </w:rPr>
        <w:t xml:space="preserve"> Zamawiający stosownie do art. 95 ust. 1 ustawy </w:t>
      </w:r>
      <w:proofErr w:type="spellStart"/>
      <w:r w:rsidRPr="00F17934">
        <w:rPr>
          <w:rFonts w:asciiTheme="minorHAnsi" w:hAnsiTheme="minorHAnsi" w:cstheme="minorHAnsi"/>
          <w:color w:val="000000"/>
        </w:rPr>
        <w:t>Pzp</w:t>
      </w:r>
      <w:proofErr w:type="spellEnd"/>
      <w:r w:rsidRPr="00F17934">
        <w:rPr>
          <w:rFonts w:asciiTheme="minorHAnsi" w:hAnsiTheme="minorHAnsi" w:cstheme="minorHAnsi"/>
          <w:color w:val="000000"/>
        </w:rPr>
        <w:t xml:space="preserve">, określa obowiązek zatrudnienia na podstawie </w:t>
      </w:r>
      <w:r w:rsidRPr="00F17934">
        <w:rPr>
          <w:rFonts w:asciiTheme="minorHAnsi" w:hAnsiTheme="minorHAnsi" w:cstheme="minorHAnsi"/>
          <w:bCs/>
          <w:color w:val="000000"/>
        </w:rPr>
        <w:t>stosunku pracy</w:t>
      </w:r>
      <w:r w:rsidRPr="00F17934">
        <w:rPr>
          <w:rFonts w:asciiTheme="minorHAnsi" w:hAnsiTheme="minorHAnsi" w:cstheme="minorHAnsi"/>
          <w:b/>
          <w:color w:val="000000"/>
        </w:rPr>
        <w:t xml:space="preserve"> </w:t>
      </w:r>
      <w:r w:rsidRPr="00F17934">
        <w:rPr>
          <w:rFonts w:asciiTheme="minorHAnsi" w:hAnsiTheme="minorHAnsi" w:cstheme="minorHAnsi"/>
          <w:color w:val="000000"/>
        </w:rPr>
        <w:t xml:space="preserve">osób wykonujących następujące czynności w zakresie realizacji zamówienia: </w:t>
      </w:r>
      <w:r w:rsidRPr="00F17934">
        <w:rPr>
          <w:rFonts w:asciiTheme="minorHAnsi" w:hAnsiTheme="minorHAnsi" w:cstheme="minorHAnsi"/>
          <w:b/>
          <w:bCs/>
          <w:color w:val="000000" w:themeColor="text1"/>
        </w:rPr>
        <w:t xml:space="preserve">Koordynator opiekunek </w:t>
      </w:r>
      <w:r w:rsidRPr="00F17934">
        <w:rPr>
          <w:rFonts w:asciiTheme="minorHAnsi" w:hAnsiTheme="minorHAnsi" w:cstheme="minorHAnsi"/>
          <w:i/>
          <w:color w:val="000000"/>
        </w:rPr>
        <w:t>(obowiązek ten nie dotyczy sytuacji, gdy  usługi te będą wykonywane samodzielnie i osobiście przez osoby fizyczne, prowadzące działalność gospodarczą w postaci tzw. samozatrudnienia, jako podwykonawcy)</w:t>
      </w:r>
      <w:r w:rsidRPr="00F17934">
        <w:rPr>
          <w:rFonts w:asciiTheme="minorHAnsi" w:hAnsiTheme="minorHAnsi" w:cstheme="minorHAnsi"/>
          <w:color w:val="000000"/>
        </w:rPr>
        <w:t xml:space="preserve"> ,</w:t>
      </w:r>
      <w:r w:rsidRPr="00F17934">
        <w:rPr>
          <w:rFonts w:asciiTheme="minorHAnsi" w:hAnsiTheme="minorHAnsi" w:cstheme="minorHAnsi"/>
          <w:color w:val="FF0000"/>
        </w:rPr>
        <w:t xml:space="preserve"> </w:t>
      </w:r>
      <w:r w:rsidRPr="00F17934">
        <w:rPr>
          <w:rFonts w:asciiTheme="minorHAnsi" w:hAnsiTheme="minorHAnsi" w:cstheme="minorHAnsi"/>
          <w:color w:val="000000"/>
        </w:rPr>
        <w:t xml:space="preserve">jeżeli wykonywanie tych czynności polega na wykonaniu pracy w sposób określony w art.22§1 ustawy z dnia 26 czerwca 1974 r. -Kodeks pracy( Dz. U z 2019 </w:t>
      </w:r>
      <w:proofErr w:type="spellStart"/>
      <w:r w:rsidRPr="00F17934">
        <w:rPr>
          <w:rFonts w:asciiTheme="minorHAnsi" w:hAnsiTheme="minorHAnsi" w:cstheme="minorHAnsi"/>
          <w:color w:val="000000"/>
        </w:rPr>
        <w:t>r.poz</w:t>
      </w:r>
      <w:proofErr w:type="spellEnd"/>
      <w:r w:rsidRPr="00F17934">
        <w:rPr>
          <w:rFonts w:asciiTheme="minorHAnsi" w:hAnsiTheme="minorHAnsi" w:cstheme="minorHAnsi"/>
          <w:color w:val="000000"/>
        </w:rPr>
        <w:t>. 1040,1043 i 1495).</w:t>
      </w:r>
      <w:r w:rsidRPr="00F17934">
        <w:rPr>
          <w:rFonts w:asciiTheme="minorHAnsi" w:hAnsiTheme="minorHAnsi" w:cstheme="minorHAnsi"/>
          <w:i/>
          <w:color w:val="000000"/>
        </w:rPr>
        <w:t xml:space="preserve"> </w:t>
      </w:r>
      <w:r w:rsidRPr="00F17934">
        <w:rPr>
          <w:rFonts w:asciiTheme="minorHAnsi" w:hAnsiTheme="minorHAnsi" w:cstheme="minorHAnsi"/>
          <w:color w:val="000000" w:themeColor="text1"/>
        </w:rPr>
        <w:t xml:space="preserve">Obowiązek ten dotyczy także podwykonawców-wykonawca jest zobowiązany zawrzeć w każdej umowie o podwykonawstwo stosowne zapisy zobowiązujące podwykonawców do zatrudnienia na  podstawie stosunku pracy osoby wykonującej wskazane wyżej czynności. </w:t>
      </w:r>
    </w:p>
    <w:p w14:paraId="40AF0618" w14:textId="77777777" w:rsidR="008D0F19" w:rsidRPr="00F17934" w:rsidRDefault="008D0F19">
      <w:pPr>
        <w:pStyle w:val="Kolorowalistaakcent11"/>
        <w:widowControl w:val="0"/>
        <w:shd w:val="clear" w:color="auto" w:fill="FFFFFF"/>
        <w:suppressAutoHyphens/>
        <w:spacing w:line="360" w:lineRule="atLeast"/>
        <w:ind w:left="709" w:hanging="567"/>
        <w:outlineLvl w:val="3"/>
        <w:rPr>
          <w:rFonts w:asciiTheme="minorHAnsi" w:hAnsiTheme="minorHAnsi" w:cstheme="minorHAnsi"/>
          <w:color w:val="000000"/>
          <w:sz w:val="24"/>
          <w:szCs w:val="24"/>
        </w:rPr>
      </w:pPr>
    </w:p>
    <w:p w14:paraId="15899AB7" w14:textId="7515F461" w:rsidR="008D0F19" w:rsidRPr="00F17934" w:rsidRDefault="005465EA" w:rsidP="005465EA">
      <w:pPr>
        <w:pStyle w:val="Kolorowalistaakcent11"/>
        <w:widowControl w:val="0"/>
        <w:shd w:val="clear" w:color="auto" w:fill="FFFFFF"/>
        <w:suppressAutoHyphens/>
        <w:spacing w:line="360" w:lineRule="atLeast"/>
        <w:ind w:left="0"/>
        <w:outlineLvl w:val="3"/>
        <w:rPr>
          <w:rFonts w:asciiTheme="minorHAnsi" w:hAnsiTheme="minorHAnsi" w:cstheme="minorHAnsi"/>
          <w:color w:val="000000"/>
          <w:sz w:val="24"/>
          <w:szCs w:val="24"/>
        </w:rPr>
      </w:pPr>
      <w:r w:rsidRPr="00F17934">
        <w:rPr>
          <w:rFonts w:asciiTheme="minorHAnsi" w:hAnsiTheme="minorHAnsi" w:cstheme="minorHAnsi"/>
          <w:b/>
          <w:color w:val="000000"/>
          <w:sz w:val="24"/>
          <w:szCs w:val="24"/>
        </w:rPr>
        <w:t>25.2</w:t>
      </w:r>
      <w:r w:rsidR="007115C1" w:rsidRPr="00F17934">
        <w:rPr>
          <w:rFonts w:asciiTheme="minorHAnsi" w:hAnsiTheme="minorHAnsi" w:cstheme="minorHAnsi"/>
          <w:b/>
          <w:color w:val="000000"/>
          <w:sz w:val="24"/>
          <w:szCs w:val="24"/>
        </w:rPr>
        <w:t xml:space="preserve"> </w:t>
      </w:r>
      <w:r w:rsidR="006825BA" w:rsidRPr="00F17934">
        <w:rPr>
          <w:rFonts w:asciiTheme="minorHAnsi" w:hAnsiTheme="minorHAnsi" w:cstheme="minorHAnsi"/>
          <w:color w:val="000000"/>
          <w:sz w:val="24"/>
          <w:szCs w:val="24"/>
        </w:rPr>
        <w:t>Szczegółowy</w:t>
      </w:r>
      <w:r w:rsidR="007115C1" w:rsidRPr="00F17934">
        <w:rPr>
          <w:rFonts w:asciiTheme="minorHAnsi" w:hAnsiTheme="minorHAnsi" w:cstheme="minorHAnsi"/>
          <w:color w:val="000000"/>
          <w:sz w:val="24"/>
          <w:szCs w:val="24"/>
        </w:rPr>
        <w:t xml:space="preserve"> </w:t>
      </w:r>
      <w:r w:rsidR="006825BA" w:rsidRPr="00F17934">
        <w:rPr>
          <w:rFonts w:asciiTheme="minorHAnsi" w:hAnsiTheme="minorHAnsi" w:cstheme="minorHAnsi"/>
          <w:color w:val="000000"/>
          <w:sz w:val="24"/>
          <w:szCs w:val="24"/>
        </w:rPr>
        <w:t xml:space="preserve">sposób dokumentowania zatrudnienia ww. osób, uprawnienia zamawiającego w zakresie kontroli spełniania przez Wykonawcę wymagań, o których mowa w art. 95 ust. 1 ustawy </w:t>
      </w:r>
      <w:proofErr w:type="spellStart"/>
      <w:r w:rsidR="006825BA" w:rsidRPr="00F17934">
        <w:rPr>
          <w:rFonts w:asciiTheme="minorHAnsi" w:hAnsiTheme="minorHAnsi" w:cstheme="minorHAnsi"/>
          <w:color w:val="000000"/>
          <w:sz w:val="24"/>
          <w:szCs w:val="24"/>
        </w:rPr>
        <w:t>Pzp</w:t>
      </w:r>
      <w:proofErr w:type="spellEnd"/>
      <w:r w:rsidR="006825BA" w:rsidRPr="00F17934">
        <w:rPr>
          <w:rFonts w:asciiTheme="minorHAnsi" w:hAnsiTheme="minorHAnsi" w:cstheme="minorHAnsi"/>
          <w:color w:val="000000"/>
          <w:sz w:val="24"/>
          <w:szCs w:val="24"/>
        </w:rPr>
        <w:t xml:space="preserve"> oraz sankcji z tytułu niespełnienia tych wymagań, rodzaju czynności niezbędnych do realizacji zamówienia, których dotyczą wymagania zatrudnienia na podstawie  stosunku pracy przez Wykonawcę lub podwykonawcę osób wykonujących czynności w trakcie realizacji zamówienia zawarte są § 8 Projektowanych postanowień umowy.</w:t>
      </w:r>
    </w:p>
    <w:p w14:paraId="5B0129B5" w14:textId="15625DF0" w:rsidR="008D0F19" w:rsidRPr="00F17934" w:rsidRDefault="005465EA" w:rsidP="005465EA">
      <w:pPr>
        <w:pStyle w:val="Kolorowalistaakcent11"/>
        <w:widowControl w:val="0"/>
        <w:shd w:val="clear" w:color="auto" w:fill="FFFFFF"/>
        <w:suppressAutoHyphens/>
        <w:spacing w:line="360" w:lineRule="atLeast"/>
        <w:ind w:left="0"/>
        <w:outlineLvl w:val="3"/>
        <w:rPr>
          <w:rFonts w:asciiTheme="minorHAnsi" w:hAnsiTheme="minorHAnsi" w:cstheme="minorHAnsi"/>
          <w:color w:val="000000"/>
          <w:sz w:val="24"/>
          <w:szCs w:val="24"/>
        </w:rPr>
      </w:pPr>
      <w:r w:rsidRPr="00F17934">
        <w:rPr>
          <w:rFonts w:asciiTheme="minorHAnsi" w:hAnsiTheme="minorHAnsi" w:cstheme="minorHAnsi"/>
          <w:b/>
          <w:color w:val="000000"/>
          <w:sz w:val="24"/>
          <w:szCs w:val="24"/>
        </w:rPr>
        <w:t>25.3</w:t>
      </w:r>
      <w:r w:rsidR="006825BA" w:rsidRPr="00F17934">
        <w:rPr>
          <w:rFonts w:asciiTheme="minorHAnsi" w:hAnsiTheme="minorHAnsi" w:cstheme="minorHAnsi"/>
          <w:color w:val="000000"/>
          <w:sz w:val="24"/>
          <w:szCs w:val="24"/>
        </w:rPr>
        <w:t xml:space="preserve"> W przypadku udzielenia zamówienia na więcej części zamówienia jednemu  Wykonawcy, wykonawca zobowiązany jest do zatrudnienia tylko jednej osoby  na stanowisku koordynatora opiekunek. </w:t>
      </w:r>
    </w:p>
    <w:p w14:paraId="56A9ECAE" w14:textId="77777777" w:rsidR="008D0F19" w:rsidRPr="00F17934" w:rsidRDefault="008D0F19">
      <w:pPr>
        <w:pStyle w:val="Kolorowalistaakcent11"/>
        <w:widowControl w:val="0"/>
        <w:suppressAutoHyphens/>
        <w:spacing w:line="276" w:lineRule="auto"/>
        <w:outlineLvl w:val="3"/>
        <w:rPr>
          <w:rFonts w:asciiTheme="minorHAnsi" w:hAnsiTheme="minorHAnsi" w:cstheme="minorHAnsi"/>
          <w:sz w:val="24"/>
          <w:szCs w:val="24"/>
        </w:rPr>
      </w:pPr>
    </w:p>
    <w:p w14:paraId="4FE9A694" w14:textId="77777777" w:rsidR="008D0F19" w:rsidRPr="00F17934" w:rsidRDefault="008D0F19">
      <w:pPr>
        <w:spacing w:line="276" w:lineRule="auto"/>
        <w:rPr>
          <w:rFonts w:asciiTheme="minorHAnsi" w:hAnsiTheme="minorHAnsi" w:cstheme="minorHAnsi"/>
        </w:rPr>
      </w:pPr>
    </w:p>
    <w:tbl>
      <w:tblPr>
        <w:tblW w:w="9072" w:type="dxa"/>
        <w:jc w:val="center"/>
        <w:tblLook w:val="00A0" w:firstRow="1" w:lastRow="0" w:firstColumn="1" w:lastColumn="0" w:noHBand="0" w:noVBand="0"/>
      </w:tblPr>
      <w:tblGrid>
        <w:gridCol w:w="9072"/>
      </w:tblGrid>
      <w:tr w:rsidR="008D0F19" w:rsidRPr="00F17934" w14:paraId="76B05A29" w14:textId="77777777">
        <w:trPr>
          <w:trHeight w:val="507"/>
          <w:jc w:val="center"/>
        </w:trPr>
        <w:tc>
          <w:tcPr>
            <w:tcW w:w="9072" w:type="dxa"/>
            <w:tcBorders>
              <w:bottom w:val="single" w:sz="4" w:space="0" w:color="000000"/>
            </w:tcBorders>
            <w:shd w:val="clear" w:color="auto" w:fill="D9D9D9" w:themeFill="background1" w:themeFillShade="D9"/>
          </w:tcPr>
          <w:p w14:paraId="51A84DA9"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rPr>
              <w:t>Rozdział 26</w:t>
            </w:r>
          </w:p>
          <w:p w14:paraId="40B83AB0" w14:textId="77777777" w:rsidR="008D0F19" w:rsidRPr="00F17934" w:rsidRDefault="006825BA">
            <w:pPr>
              <w:suppressAutoHyphens/>
              <w:spacing w:line="276" w:lineRule="auto"/>
              <w:contextualSpacing/>
              <w:jc w:val="center"/>
              <w:textAlignment w:val="baseline"/>
              <w:rPr>
                <w:rFonts w:asciiTheme="minorHAnsi" w:hAnsiTheme="minorHAnsi" w:cstheme="minorHAnsi"/>
              </w:rPr>
            </w:pPr>
            <w:r w:rsidRPr="00F17934">
              <w:rPr>
                <w:rFonts w:asciiTheme="minorHAnsi" w:hAnsiTheme="minorHAnsi" w:cstheme="minorHAnsi"/>
                <w:b/>
              </w:rPr>
              <w:t>ZAŁĄCZNIKI DO SWZ</w:t>
            </w:r>
          </w:p>
        </w:tc>
      </w:tr>
    </w:tbl>
    <w:p w14:paraId="667FCA22" w14:textId="77777777" w:rsidR="008D0F19" w:rsidRPr="00F17934" w:rsidRDefault="008D0F19">
      <w:pPr>
        <w:pStyle w:val="Kolorowalistaakcent11"/>
        <w:widowControl w:val="0"/>
        <w:suppressAutoHyphens/>
        <w:spacing w:line="276" w:lineRule="auto"/>
        <w:ind w:left="0"/>
        <w:outlineLvl w:val="3"/>
        <w:rPr>
          <w:rFonts w:asciiTheme="minorHAnsi" w:hAnsiTheme="minorHAnsi" w:cstheme="minorHAnsi"/>
          <w:sz w:val="24"/>
          <w:szCs w:val="24"/>
        </w:rPr>
      </w:pPr>
    </w:p>
    <w:p w14:paraId="4F7A6247" w14:textId="77777777" w:rsidR="008D0F19" w:rsidRPr="00F17934" w:rsidRDefault="008D0F19">
      <w:pPr>
        <w:pStyle w:val="Kolorowalistaakcent11"/>
        <w:widowControl w:val="0"/>
        <w:suppressAutoHyphens/>
        <w:spacing w:line="276" w:lineRule="auto"/>
        <w:ind w:left="0"/>
        <w:outlineLvl w:val="3"/>
        <w:rPr>
          <w:rFonts w:asciiTheme="minorHAnsi" w:hAnsiTheme="minorHAnsi" w:cstheme="minorHAnsi"/>
          <w:vanish/>
          <w:sz w:val="24"/>
          <w:szCs w:val="24"/>
        </w:rPr>
      </w:pPr>
    </w:p>
    <w:p w14:paraId="25191529" w14:textId="77777777" w:rsidR="008D0F19" w:rsidRPr="00F17934" w:rsidRDefault="006825BA">
      <w:pPr>
        <w:spacing w:line="276" w:lineRule="auto"/>
        <w:ind w:left="340" w:hanging="340"/>
        <w:rPr>
          <w:rFonts w:asciiTheme="minorHAnsi" w:hAnsiTheme="minorHAnsi" w:cstheme="minorHAnsi"/>
          <w:u w:val="single"/>
        </w:rPr>
      </w:pPr>
      <w:r w:rsidRPr="00F17934">
        <w:rPr>
          <w:rFonts w:asciiTheme="minorHAnsi" w:hAnsiTheme="minorHAnsi" w:cstheme="minorHAnsi"/>
          <w:u w:val="single"/>
        </w:rPr>
        <w:t>Integralną częścią SWZ są załączniki:</w:t>
      </w:r>
      <w:bookmarkStart w:id="8" w:name="_Hlk59429758"/>
      <w:bookmarkEnd w:id="8"/>
    </w:p>
    <w:p w14:paraId="4E4D97CA" w14:textId="77777777" w:rsidR="008D0F19" w:rsidRPr="00F17934" w:rsidRDefault="008D0F19">
      <w:pPr>
        <w:spacing w:line="276" w:lineRule="auto"/>
        <w:ind w:left="2832" w:hanging="2832"/>
        <w:jc w:val="both"/>
        <w:rPr>
          <w:rFonts w:asciiTheme="minorHAnsi" w:hAnsiTheme="minorHAnsi" w:cstheme="minorHAnsi"/>
        </w:rPr>
      </w:pPr>
    </w:p>
    <w:p w14:paraId="11C50EAE" w14:textId="77777777" w:rsidR="008D0F19" w:rsidRPr="00F17934" w:rsidRDefault="006825BA">
      <w:pPr>
        <w:spacing w:line="276" w:lineRule="auto"/>
        <w:ind w:left="2836" w:hanging="2836"/>
        <w:jc w:val="both"/>
        <w:rPr>
          <w:rFonts w:asciiTheme="minorHAnsi" w:hAnsiTheme="minorHAnsi" w:cstheme="minorHAnsi"/>
          <w:bCs/>
          <w:color w:val="000000"/>
        </w:rPr>
      </w:pPr>
      <w:r w:rsidRPr="00F17934">
        <w:rPr>
          <w:rFonts w:asciiTheme="minorHAnsi" w:hAnsiTheme="minorHAnsi" w:cstheme="minorHAnsi"/>
        </w:rPr>
        <w:t xml:space="preserve">Załącznik Nr 1 – </w:t>
      </w:r>
      <w:r w:rsidRPr="00F17934">
        <w:rPr>
          <w:rFonts w:asciiTheme="minorHAnsi" w:hAnsiTheme="minorHAnsi" w:cstheme="minorHAnsi"/>
        </w:rPr>
        <w:tab/>
        <w:t>Wzór formularza ofertowego</w:t>
      </w:r>
    </w:p>
    <w:p w14:paraId="4FD0EB13" w14:textId="17FB7D43" w:rsidR="008D0F19" w:rsidRPr="00F17934" w:rsidRDefault="006825BA">
      <w:pPr>
        <w:spacing w:line="276" w:lineRule="auto"/>
        <w:ind w:left="2832" w:hanging="2832"/>
        <w:jc w:val="both"/>
        <w:rPr>
          <w:rFonts w:asciiTheme="minorHAnsi" w:hAnsiTheme="minorHAnsi" w:cstheme="minorHAnsi"/>
        </w:rPr>
      </w:pPr>
      <w:r w:rsidRPr="00F17934">
        <w:rPr>
          <w:rFonts w:asciiTheme="minorHAnsi" w:hAnsiTheme="minorHAnsi" w:cstheme="minorHAnsi"/>
        </w:rPr>
        <w:t>Załącznik Nr 2 –</w:t>
      </w:r>
      <w:r w:rsidRPr="00F17934">
        <w:rPr>
          <w:rFonts w:asciiTheme="minorHAnsi" w:hAnsiTheme="minorHAnsi" w:cstheme="minorHAnsi"/>
        </w:rPr>
        <w:tab/>
      </w:r>
      <w:r w:rsidRPr="00F17934">
        <w:rPr>
          <w:rFonts w:asciiTheme="minorHAnsi" w:hAnsiTheme="minorHAnsi" w:cstheme="minorHAnsi"/>
          <w:color w:val="000000" w:themeColor="text1"/>
        </w:rPr>
        <w:t>Wzór</w:t>
      </w:r>
      <w:r w:rsidR="00F63EF1" w:rsidRPr="00F17934">
        <w:rPr>
          <w:rFonts w:asciiTheme="minorHAnsi" w:hAnsiTheme="minorHAnsi" w:cstheme="minorHAnsi"/>
          <w:color w:val="000000" w:themeColor="text1"/>
        </w:rPr>
        <w:t xml:space="preserve"> </w:t>
      </w:r>
      <w:r w:rsidRPr="00F17934">
        <w:rPr>
          <w:rFonts w:asciiTheme="minorHAnsi" w:hAnsiTheme="minorHAnsi" w:cstheme="minorHAnsi"/>
          <w:color w:val="000000" w:themeColor="text1"/>
        </w:rPr>
        <w:t xml:space="preserve">oświadczenia o spełnianiu warunków udziału </w:t>
      </w:r>
      <w:r w:rsidRPr="00F17934">
        <w:rPr>
          <w:rFonts w:asciiTheme="minorHAnsi" w:hAnsiTheme="minorHAnsi" w:cstheme="minorHAnsi"/>
          <w:color w:val="000000" w:themeColor="text1"/>
        </w:rPr>
        <w:br/>
        <w:t>w postępowaniu</w:t>
      </w:r>
    </w:p>
    <w:p w14:paraId="1CD704C8" w14:textId="77777777" w:rsidR="008D0F19" w:rsidRPr="00F17934" w:rsidRDefault="006825BA">
      <w:pPr>
        <w:spacing w:line="276" w:lineRule="auto"/>
        <w:ind w:left="2832" w:hanging="2832"/>
        <w:jc w:val="both"/>
        <w:rPr>
          <w:rFonts w:asciiTheme="minorHAnsi" w:hAnsiTheme="minorHAnsi" w:cstheme="minorHAnsi"/>
          <w:color w:val="000000" w:themeColor="text1"/>
        </w:rPr>
      </w:pPr>
      <w:r w:rsidRPr="00F17934">
        <w:rPr>
          <w:rFonts w:asciiTheme="minorHAnsi" w:hAnsiTheme="minorHAnsi" w:cstheme="minorHAnsi"/>
          <w:color w:val="000000" w:themeColor="text1"/>
        </w:rPr>
        <w:t xml:space="preserve">Załącznik Nr 3 – </w:t>
      </w:r>
      <w:r w:rsidRPr="00F17934">
        <w:rPr>
          <w:rFonts w:asciiTheme="minorHAnsi" w:hAnsiTheme="minorHAnsi" w:cstheme="minorHAnsi"/>
          <w:color w:val="000000" w:themeColor="text1"/>
        </w:rPr>
        <w:tab/>
        <w:t>Wzór oświadczenia o braku podstaw do wykluczenia</w:t>
      </w:r>
    </w:p>
    <w:p w14:paraId="7FDF2E11" w14:textId="77777777" w:rsidR="008D0F19" w:rsidRPr="00F17934" w:rsidRDefault="006825BA">
      <w:pPr>
        <w:spacing w:line="276" w:lineRule="auto"/>
        <w:ind w:left="2832" w:hanging="2832"/>
        <w:jc w:val="both"/>
        <w:rPr>
          <w:rFonts w:asciiTheme="minorHAnsi" w:hAnsiTheme="minorHAnsi" w:cstheme="minorHAnsi"/>
          <w:color w:val="000000" w:themeColor="text1"/>
        </w:rPr>
      </w:pPr>
      <w:r w:rsidRPr="00F17934">
        <w:rPr>
          <w:rFonts w:asciiTheme="minorHAnsi" w:hAnsiTheme="minorHAnsi" w:cstheme="minorHAnsi"/>
          <w:color w:val="000000" w:themeColor="text1"/>
        </w:rPr>
        <w:t xml:space="preserve">Załącznik Nr 4 – </w:t>
      </w:r>
      <w:r w:rsidRPr="00F17934">
        <w:rPr>
          <w:rFonts w:asciiTheme="minorHAnsi" w:hAnsiTheme="minorHAnsi" w:cstheme="minorHAnsi"/>
          <w:color w:val="000000" w:themeColor="text1"/>
        </w:rPr>
        <w:tab/>
        <w:t>Wykaz  osób</w:t>
      </w:r>
    </w:p>
    <w:p w14:paraId="2FF731F8" w14:textId="77777777" w:rsidR="008D0F19" w:rsidRPr="00F17934" w:rsidRDefault="006825BA">
      <w:pPr>
        <w:spacing w:line="276" w:lineRule="auto"/>
        <w:ind w:left="2832" w:hanging="2832"/>
        <w:jc w:val="both"/>
        <w:rPr>
          <w:rFonts w:asciiTheme="minorHAnsi" w:hAnsiTheme="minorHAnsi" w:cstheme="minorHAnsi"/>
          <w:color w:val="000000" w:themeColor="text1"/>
        </w:rPr>
      </w:pPr>
      <w:r w:rsidRPr="00F17934">
        <w:rPr>
          <w:rFonts w:asciiTheme="minorHAnsi" w:hAnsiTheme="minorHAnsi" w:cstheme="minorHAnsi"/>
          <w:color w:val="000000" w:themeColor="text1"/>
        </w:rPr>
        <w:t>Załącznik Nr 5 –</w:t>
      </w:r>
      <w:r w:rsidRPr="00F17934">
        <w:rPr>
          <w:rFonts w:asciiTheme="minorHAnsi" w:hAnsiTheme="minorHAnsi" w:cstheme="minorHAnsi"/>
          <w:color w:val="000000" w:themeColor="text1"/>
        </w:rPr>
        <w:tab/>
        <w:t>wykaz usług</w:t>
      </w:r>
    </w:p>
    <w:p w14:paraId="201BB1FB" w14:textId="664D1BFB" w:rsidR="008D0F19" w:rsidRPr="00F17934" w:rsidRDefault="006825BA" w:rsidP="00F63EF1">
      <w:pPr>
        <w:spacing w:line="276" w:lineRule="auto"/>
        <w:ind w:left="2832" w:hanging="2832"/>
        <w:jc w:val="both"/>
        <w:rPr>
          <w:rFonts w:asciiTheme="minorHAnsi" w:hAnsiTheme="minorHAnsi" w:cstheme="minorHAnsi"/>
          <w:color w:val="000000" w:themeColor="text1"/>
        </w:rPr>
      </w:pPr>
      <w:r w:rsidRPr="00F17934">
        <w:rPr>
          <w:rFonts w:asciiTheme="minorHAnsi" w:hAnsiTheme="minorHAnsi" w:cstheme="minorHAnsi"/>
          <w:color w:val="000000" w:themeColor="text1"/>
        </w:rPr>
        <w:t xml:space="preserve">Załącznik Nr 6 -                 </w:t>
      </w:r>
      <w:r w:rsidRPr="00F17934">
        <w:rPr>
          <w:rFonts w:asciiTheme="minorHAnsi" w:hAnsiTheme="minorHAnsi" w:cstheme="minorHAnsi"/>
          <w:color w:val="000000" w:themeColor="text1"/>
        </w:rPr>
        <w:tab/>
        <w:t xml:space="preserve">Postanowienia umowne dot. usług opiekuńczych </w:t>
      </w:r>
    </w:p>
    <w:p w14:paraId="6187B316" w14:textId="1646D9B4" w:rsidR="008D0F19" w:rsidRPr="00F17934" w:rsidRDefault="006825BA">
      <w:pPr>
        <w:spacing w:line="360" w:lineRule="auto"/>
        <w:rPr>
          <w:rFonts w:asciiTheme="minorHAnsi" w:hAnsiTheme="minorHAnsi" w:cstheme="minorHAnsi"/>
          <w:color w:val="000000"/>
        </w:rPr>
      </w:pPr>
      <w:r w:rsidRPr="00F17934">
        <w:rPr>
          <w:rFonts w:asciiTheme="minorHAnsi" w:hAnsiTheme="minorHAnsi" w:cstheme="minorHAnsi"/>
          <w:color w:val="000000"/>
        </w:rPr>
        <w:t xml:space="preserve">Załącznik Nr  </w:t>
      </w:r>
      <w:r w:rsidR="00F63EF1" w:rsidRPr="00F17934">
        <w:rPr>
          <w:rFonts w:asciiTheme="minorHAnsi" w:hAnsiTheme="minorHAnsi" w:cstheme="minorHAnsi"/>
          <w:color w:val="000000"/>
        </w:rPr>
        <w:t>7</w:t>
      </w:r>
      <w:r w:rsidRPr="00F17934">
        <w:rPr>
          <w:rFonts w:asciiTheme="minorHAnsi" w:hAnsiTheme="minorHAnsi" w:cstheme="minorHAnsi"/>
          <w:color w:val="000000"/>
        </w:rPr>
        <w:t xml:space="preserve">-             </w:t>
      </w:r>
      <w:r w:rsidR="00F63EF1" w:rsidRPr="00F17934">
        <w:rPr>
          <w:rFonts w:asciiTheme="minorHAnsi" w:hAnsiTheme="minorHAnsi" w:cstheme="minorHAnsi"/>
          <w:color w:val="000000"/>
        </w:rPr>
        <w:t xml:space="preserve">           </w:t>
      </w:r>
      <w:r w:rsidRPr="00F17934">
        <w:rPr>
          <w:rFonts w:asciiTheme="minorHAnsi" w:hAnsiTheme="minorHAnsi" w:cstheme="minorHAnsi"/>
          <w:color w:val="000000"/>
        </w:rPr>
        <w:t xml:space="preserve"> - Karta czasu pracy </w:t>
      </w:r>
      <w:proofErr w:type="spellStart"/>
      <w:r w:rsidRPr="00F17934">
        <w:rPr>
          <w:rFonts w:asciiTheme="minorHAnsi" w:hAnsiTheme="minorHAnsi" w:cstheme="minorHAnsi"/>
          <w:color w:val="000000"/>
        </w:rPr>
        <w:t>usł</w:t>
      </w:r>
      <w:proofErr w:type="spellEnd"/>
      <w:r w:rsidRPr="00F17934">
        <w:rPr>
          <w:rFonts w:asciiTheme="minorHAnsi" w:hAnsiTheme="minorHAnsi" w:cstheme="minorHAnsi"/>
          <w:color w:val="000000"/>
        </w:rPr>
        <w:t xml:space="preserve"> .opiekuńcze </w:t>
      </w:r>
    </w:p>
    <w:p w14:paraId="2DEE4915" w14:textId="4E456CBD" w:rsidR="008D0F19" w:rsidRPr="00F17934" w:rsidRDefault="006825BA">
      <w:pPr>
        <w:spacing w:line="360" w:lineRule="auto"/>
        <w:rPr>
          <w:rFonts w:asciiTheme="minorHAnsi" w:hAnsiTheme="minorHAnsi" w:cstheme="minorHAnsi"/>
          <w:color w:val="000000"/>
        </w:rPr>
      </w:pPr>
      <w:r w:rsidRPr="00F17934">
        <w:rPr>
          <w:rFonts w:asciiTheme="minorHAnsi" w:hAnsiTheme="minorHAnsi" w:cstheme="minorHAnsi"/>
          <w:color w:val="000000"/>
        </w:rPr>
        <w:t xml:space="preserve">Załącznik Nr </w:t>
      </w:r>
      <w:r w:rsidR="00F63EF1" w:rsidRPr="00F17934">
        <w:rPr>
          <w:rFonts w:asciiTheme="minorHAnsi" w:hAnsiTheme="minorHAnsi" w:cstheme="minorHAnsi"/>
          <w:color w:val="000000"/>
        </w:rPr>
        <w:t xml:space="preserve">8-                          </w:t>
      </w:r>
      <w:r w:rsidRPr="00F17934">
        <w:rPr>
          <w:rFonts w:asciiTheme="minorHAnsi" w:hAnsiTheme="minorHAnsi" w:cstheme="minorHAnsi"/>
          <w:color w:val="000000"/>
        </w:rPr>
        <w:t xml:space="preserve">-Dziennik usług opiekuńczych </w:t>
      </w:r>
    </w:p>
    <w:p w14:paraId="19CBA035" w14:textId="42036C87" w:rsidR="008D0F19" w:rsidRPr="00F17934" w:rsidRDefault="006825BA" w:rsidP="00F63EF1">
      <w:pPr>
        <w:spacing w:line="100" w:lineRule="atLeast"/>
        <w:rPr>
          <w:rFonts w:asciiTheme="minorHAnsi" w:hAnsiTheme="minorHAnsi" w:cstheme="minorHAnsi"/>
        </w:rPr>
      </w:pPr>
      <w:r w:rsidRPr="00F17934">
        <w:rPr>
          <w:rFonts w:asciiTheme="minorHAnsi" w:hAnsiTheme="minorHAnsi" w:cstheme="minorHAnsi"/>
          <w:color w:val="000000"/>
        </w:rPr>
        <w:t xml:space="preserve"> Załącznik Nr </w:t>
      </w:r>
      <w:r w:rsidR="00F63EF1" w:rsidRPr="00F17934">
        <w:rPr>
          <w:rFonts w:asciiTheme="minorHAnsi" w:hAnsiTheme="minorHAnsi" w:cstheme="minorHAnsi"/>
          <w:color w:val="000000"/>
        </w:rPr>
        <w:t>9-</w:t>
      </w:r>
      <w:r w:rsidRPr="00F17934">
        <w:rPr>
          <w:rFonts w:asciiTheme="minorHAnsi" w:hAnsiTheme="minorHAnsi" w:cstheme="minorHAnsi"/>
          <w:color w:val="000000"/>
        </w:rPr>
        <w:t xml:space="preserve">                        - Kontrakt trójstronny </w:t>
      </w:r>
    </w:p>
    <w:p w14:paraId="186752FC" w14:textId="77777777" w:rsidR="00F63EF1" w:rsidRPr="00F17934" w:rsidRDefault="00F63EF1" w:rsidP="00F63EF1">
      <w:pPr>
        <w:spacing w:line="100" w:lineRule="atLeast"/>
        <w:rPr>
          <w:rFonts w:asciiTheme="minorHAnsi" w:hAnsiTheme="minorHAnsi" w:cstheme="minorHAnsi"/>
        </w:rPr>
      </w:pPr>
    </w:p>
    <w:p w14:paraId="33CDC5B4" w14:textId="5DACF5C0" w:rsidR="008D0F19" w:rsidRPr="00F17934" w:rsidRDefault="006825BA">
      <w:pPr>
        <w:spacing w:line="276" w:lineRule="auto"/>
        <w:ind w:left="2832" w:hanging="2832"/>
        <w:jc w:val="both"/>
        <w:rPr>
          <w:rFonts w:asciiTheme="minorHAnsi" w:hAnsiTheme="minorHAnsi" w:cstheme="minorHAnsi"/>
          <w:color w:val="000000" w:themeColor="text1"/>
        </w:rPr>
      </w:pPr>
      <w:r w:rsidRPr="00F17934">
        <w:rPr>
          <w:rFonts w:asciiTheme="minorHAnsi" w:hAnsiTheme="minorHAnsi" w:cstheme="minorHAnsi"/>
          <w:color w:val="000000" w:themeColor="text1"/>
        </w:rPr>
        <w:t xml:space="preserve"> Załącznik Nr 1</w:t>
      </w:r>
      <w:r w:rsidR="00F63EF1" w:rsidRPr="00F17934">
        <w:rPr>
          <w:rFonts w:asciiTheme="minorHAnsi" w:hAnsiTheme="minorHAnsi" w:cstheme="minorHAnsi"/>
          <w:color w:val="000000" w:themeColor="text1"/>
        </w:rPr>
        <w:t>0</w:t>
      </w:r>
      <w:r w:rsidRPr="00F17934">
        <w:rPr>
          <w:rFonts w:asciiTheme="minorHAnsi" w:hAnsiTheme="minorHAnsi" w:cstheme="minorHAnsi"/>
          <w:color w:val="000000" w:themeColor="text1"/>
        </w:rPr>
        <w:t xml:space="preserve"> </w:t>
      </w:r>
      <w:r w:rsidR="003A603F" w:rsidRPr="00F17934">
        <w:rPr>
          <w:rFonts w:asciiTheme="minorHAnsi" w:hAnsiTheme="minorHAnsi" w:cstheme="minorHAnsi"/>
          <w:color w:val="000000" w:themeColor="text1"/>
        </w:rPr>
        <w:t xml:space="preserve">                  </w:t>
      </w:r>
      <w:r w:rsidRPr="00F17934">
        <w:rPr>
          <w:rFonts w:asciiTheme="minorHAnsi" w:hAnsiTheme="minorHAnsi" w:cstheme="minorHAnsi"/>
          <w:color w:val="000000" w:themeColor="text1"/>
        </w:rPr>
        <w:t xml:space="preserve">-Wzór oświadczenia wykonawców wspólnie ubiegających się o udzielenie zamówienia – </w:t>
      </w:r>
      <w:r w:rsidRPr="00F17934">
        <w:rPr>
          <w:rFonts w:asciiTheme="minorHAnsi" w:hAnsiTheme="minorHAnsi" w:cstheme="minorHAnsi"/>
          <w:i/>
          <w:color w:val="000000" w:themeColor="text1"/>
        </w:rPr>
        <w:t>jeżeli dotyczy</w:t>
      </w:r>
    </w:p>
    <w:p w14:paraId="782669EC" w14:textId="311360D0" w:rsidR="008D0F19" w:rsidRPr="00F17934" w:rsidRDefault="003A603F">
      <w:pPr>
        <w:spacing w:line="276" w:lineRule="auto"/>
        <w:ind w:left="2832" w:hanging="2832"/>
        <w:jc w:val="both"/>
        <w:rPr>
          <w:rFonts w:asciiTheme="minorHAnsi" w:hAnsiTheme="minorHAnsi" w:cstheme="minorHAnsi"/>
        </w:rPr>
      </w:pPr>
      <w:r w:rsidRPr="00F17934">
        <w:rPr>
          <w:rFonts w:asciiTheme="minorHAnsi" w:hAnsiTheme="minorHAnsi" w:cstheme="minorHAnsi"/>
        </w:rPr>
        <w:t>Załącznik nr 1</w:t>
      </w:r>
      <w:r w:rsidR="00F63EF1" w:rsidRPr="00F17934">
        <w:rPr>
          <w:rFonts w:asciiTheme="minorHAnsi" w:hAnsiTheme="minorHAnsi" w:cstheme="minorHAnsi"/>
        </w:rPr>
        <w:t>1</w:t>
      </w:r>
      <w:r w:rsidRPr="00F17934">
        <w:rPr>
          <w:rFonts w:asciiTheme="minorHAnsi" w:hAnsiTheme="minorHAnsi" w:cstheme="minorHAnsi"/>
        </w:rPr>
        <w:t xml:space="preserve">                        – Identyfikator postepowania</w:t>
      </w:r>
    </w:p>
    <w:p w14:paraId="74BA7346" w14:textId="082C373A" w:rsidR="008D0F19" w:rsidRPr="00F17934" w:rsidRDefault="006825BA">
      <w:pPr>
        <w:rPr>
          <w:rFonts w:asciiTheme="minorHAnsi" w:hAnsiTheme="minorHAnsi" w:cstheme="minorHAnsi"/>
        </w:rPr>
      </w:pPr>
      <w:r w:rsidRPr="00F17934">
        <w:rPr>
          <w:rFonts w:asciiTheme="minorHAnsi" w:hAnsiTheme="minorHAnsi" w:cstheme="minorHAnsi"/>
          <w:noProof/>
        </w:rPr>
        <mc:AlternateContent>
          <mc:Choice Requires="wps">
            <w:drawing>
              <wp:anchor distT="0" distB="0" distL="0" distR="0" simplePos="0" relativeHeight="2" behindDoc="0" locked="0" layoutInCell="1" allowOverlap="1" wp14:anchorId="4A60CCB0" wp14:editId="234F5C8D">
                <wp:simplePos x="0" y="0"/>
                <wp:positionH relativeFrom="column">
                  <wp:posOffset>3234055</wp:posOffset>
                </wp:positionH>
                <wp:positionV relativeFrom="paragraph">
                  <wp:posOffset>635</wp:posOffset>
                </wp:positionV>
                <wp:extent cx="3342640" cy="565150"/>
                <wp:effectExtent l="0" t="0" r="0" b="0"/>
                <wp:wrapNone/>
                <wp:docPr id="2" name="Ramka1"/>
                <wp:cNvGraphicFramePr/>
                <a:graphic xmlns:a="http://schemas.openxmlformats.org/drawingml/2006/main">
                  <a:graphicData uri="http://schemas.microsoft.com/office/word/2010/wordprocessingShape">
                    <wps:wsp>
                      <wps:cNvSpPr/>
                      <wps:spPr>
                        <a:xfrm>
                          <a:off x="0" y="0"/>
                          <a:ext cx="3341880" cy="564480"/>
                        </a:xfrm>
                        <a:prstGeom prst="rect">
                          <a:avLst/>
                        </a:prstGeom>
                        <a:noFill/>
                        <a:ln>
                          <a:noFill/>
                        </a:ln>
                      </wps:spPr>
                      <wps:style>
                        <a:lnRef idx="0">
                          <a:scrgbClr r="0" g="0" b="0"/>
                        </a:lnRef>
                        <a:fillRef idx="0">
                          <a:scrgbClr r="0" g="0" b="0"/>
                        </a:fillRef>
                        <a:effectRef idx="0">
                          <a:scrgbClr r="0" g="0" b="0"/>
                        </a:effectRef>
                        <a:fontRef idx="minor"/>
                      </wps:style>
                      <wps:txbx>
                        <w:txbxContent>
                          <w:p w14:paraId="1EC4EE49" w14:textId="77777777" w:rsidR="00B50E25" w:rsidRDefault="00B50E25">
                            <w:pPr>
                              <w:pStyle w:val="Zawartoramki"/>
                            </w:pPr>
                          </w:p>
                        </w:txbxContent>
                      </wps:txbx>
                      <wps:bodyPr>
                        <a:noAutofit/>
                      </wps:bodyPr>
                    </wps:wsp>
                  </a:graphicData>
                </a:graphic>
              </wp:anchor>
            </w:drawing>
          </mc:Choice>
          <mc:Fallback>
            <w:pict>
              <v:rect w14:anchorId="4A60CCB0" id="Ramka1" o:spid="_x0000_s1026" style="position:absolute;margin-left:254.65pt;margin-top:.05pt;width:263.2pt;height:44.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" filled="f" stroked="f">
                <v:textbox>
                  <w:txbxContent>
                    <w:p w14:paraId="1EC4EE49" w14:textId="77777777" w:rsidR="00B50E25" w:rsidRDefault="00B50E25">
                      <w:pPr>
                        <w:pStyle w:val="Zawartoramki"/>
                      </w:pPr>
                    </w:p>
                  </w:txbxContent>
                </v:textbox>
              </v:rect>
            </w:pict>
          </mc:Fallback>
        </mc:AlternateContent>
      </w:r>
    </w:p>
    <w:sectPr w:rsidR="008D0F19" w:rsidRPr="00F17934">
      <w:headerReference w:type="default" r:id="rId31"/>
      <w:footerReference w:type="default" r:id="rId32"/>
      <w:headerReference w:type="first" r:id="rId33"/>
      <w:footerReference w:type="first" r:id="rId34"/>
      <w:pgSz w:w="11906" w:h="16838"/>
      <w:pgMar w:top="1179" w:right="1417" w:bottom="1417" w:left="1417" w:header="327" w:footer="1261"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148FD" w14:textId="77777777" w:rsidR="000840C4" w:rsidRDefault="000840C4">
      <w:r>
        <w:separator/>
      </w:r>
    </w:p>
  </w:endnote>
  <w:endnote w:type="continuationSeparator" w:id="0">
    <w:p w14:paraId="7174C37F" w14:textId="77777777" w:rsidR="000840C4" w:rsidRDefault="0008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Univers-PL">
    <w:altName w:val="Univers"/>
    <w:panose1 w:val="00000000000000000000"/>
    <w:charset w:val="C8"/>
    <w:family w:val="decorative"/>
    <w:notTrueType/>
    <w:pitch w:val="variable"/>
    <w:sig w:usb0="00000001" w:usb1="00000000" w:usb2="00000000" w:usb3="00000000" w:csb0="00000000" w:csb1="00000000"/>
  </w:font>
  <w:font w:name="Optima">
    <w:charset w:val="00"/>
    <w:family w:val="auto"/>
    <w:pitch w:val="variable"/>
    <w:sig w:usb0="80000067" w:usb1="00000000" w:usb2="00000000" w:usb3="00000000" w:csb0="00000001" w:csb1="00000000"/>
  </w:font>
  <w:font w:name="Helvetica Neue">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0274" w14:textId="77777777" w:rsidR="00B50E25" w:rsidRDefault="00B50E25">
    <w:pPr>
      <w:pStyle w:val="Stopka"/>
    </w:pPr>
    <w:r>
      <w:rPr>
        <w:rFonts w:ascii="Cambria" w:hAnsi="Cambria"/>
        <w:sz w:val="20"/>
        <w:bdr w:val="single" w:sz="4" w:space="0" w:color="000000"/>
      </w:rPr>
      <w:tab/>
      <w:t>Specyfikacja Warunków Zamówienia (SWZ)</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Pr>
        <w:rFonts w:ascii="Cambria" w:hAnsi="Cambria"/>
        <w:b/>
        <w:sz w:val="20"/>
        <w:bdr w:val="single" w:sz="4" w:space="0" w:color="000000"/>
      </w:rPr>
      <w:t>36</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Pr>
        <w:rFonts w:ascii="Cambria" w:hAnsi="Cambria"/>
        <w:b/>
        <w:sz w:val="20"/>
        <w:bdr w:val="single" w:sz="4" w:space="0" w:color="000000"/>
      </w:rPr>
      <w:t>36</w:t>
    </w:r>
    <w:r>
      <w:rPr>
        <w:rFonts w:ascii="Cambria" w:hAnsi="Cambria"/>
        <w:b/>
        <w:sz w:val="20"/>
        <w:bdr w:val="single" w:sz="4" w:space="0" w:color="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FA93" w14:textId="77777777" w:rsidR="00B50E25" w:rsidRDefault="00B50E25">
    <w:pPr>
      <w:pStyle w:val="Stopka"/>
    </w:pPr>
    <w:r>
      <w:rPr>
        <w:rFonts w:ascii="Cambria" w:hAnsi="Cambria"/>
        <w:sz w:val="20"/>
        <w:bdr w:val="single" w:sz="4" w:space="0" w:color="000000"/>
      </w:rPr>
      <w:tab/>
      <w:t>Specyfikacja Warunków Zamówienia</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Pr>
        <w:rFonts w:ascii="Cambria" w:hAnsi="Cambria"/>
        <w:b/>
        <w:sz w:val="20"/>
        <w:bdr w:val="single" w:sz="4" w:space="0" w:color="000000"/>
      </w:rPr>
      <w:t>1</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Pr>
        <w:rFonts w:ascii="Cambria" w:hAnsi="Cambria"/>
        <w:b/>
        <w:sz w:val="20"/>
        <w:bdr w:val="single" w:sz="4" w:space="0" w:color="000000"/>
      </w:rPr>
      <w:t>36</w:t>
    </w:r>
    <w:r>
      <w:rPr>
        <w:rFonts w:ascii="Cambria" w:hAnsi="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A252B" w14:textId="77777777" w:rsidR="000840C4" w:rsidRDefault="000840C4">
      <w:r>
        <w:separator/>
      </w:r>
    </w:p>
  </w:footnote>
  <w:footnote w:type="continuationSeparator" w:id="0">
    <w:p w14:paraId="3AABDA1A" w14:textId="77777777" w:rsidR="000840C4" w:rsidRDefault="00084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90DE" w14:textId="77777777" w:rsidR="00B50E25" w:rsidRDefault="00B50E25">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88AF" w14:textId="77777777" w:rsidR="00B50E25" w:rsidRDefault="00B50E25">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6"/>
    <w:multiLevelType w:val="hybridMultilevel"/>
    <w:tmpl w:val="3F6AB60E"/>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5B93C2F"/>
    <w:multiLevelType w:val="multilevel"/>
    <w:tmpl w:val="41B87A8E"/>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720" w:hanging="720"/>
      </w:pPr>
      <w:rPr>
        <w:rFonts w:cs="Times New Roman"/>
        <w:b w:val="0"/>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088B6E91"/>
    <w:multiLevelType w:val="multilevel"/>
    <w:tmpl w:val="F412120A"/>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251745"/>
    <w:multiLevelType w:val="multilevel"/>
    <w:tmpl w:val="BD169C36"/>
    <w:lvl w:ilvl="0">
      <w:start w:val="6"/>
      <w:numFmt w:val="decimal"/>
      <w:lvlText w:val="%1."/>
      <w:lvlJc w:val="left"/>
      <w:pPr>
        <w:ind w:left="360" w:hanging="360"/>
      </w:pPr>
      <w:rPr>
        <w:rFonts w:cs="Times New Roman"/>
      </w:rPr>
    </w:lvl>
    <w:lvl w:ilvl="1">
      <w:start w:val="1"/>
      <w:numFmt w:val="decimal"/>
      <w:lvlText w:val="%1.%2."/>
      <w:lvlJc w:val="left"/>
      <w:pPr>
        <w:ind w:left="720" w:hanging="720"/>
      </w:pPr>
      <w:rPr>
        <w:rFonts w:ascii="Cambria" w:hAnsi="Cambria" w:cs="Times New Roman"/>
        <w:b/>
        <w:i w:val="0"/>
        <w:sz w:val="24"/>
      </w:rPr>
    </w:lvl>
    <w:lvl w:ilvl="2">
      <w:start w:val="1"/>
      <w:numFmt w:val="decimal"/>
      <w:lvlText w:val="%1.%2.%3."/>
      <w:lvlJc w:val="left"/>
      <w:pPr>
        <w:ind w:left="143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115931A2"/>
    <w:multiLevelType w:val="multilevel"/>
    <w:tmpl w:val="B0263278"/>
    <w:lvl w:ilvl="0">
      <w:start w:val="4"/>
      <w:numFmt w:val="decimal"/>
      <w:lvlText w:val="%1"/>
      <w:lvlJc w:val="left"/>
      <w:pPr>
        <w:ind w:left="360" w:hanging="360"/>
      </w:pPr>
      <w:rPr>
        <w:rFonts w:cs="Helvetica"/>
        <w:color w:val="000000"/>
      </w:rPr>
    </w:lvl>
    <w:lvl w:ilvl="1">
      <w:start w:val="5"/>
      <w:numFmt w:val="decimal"/>
      <w:lvlText w:val="%1.%2"/>
      <w:lvlJc w:val="left"/>
      <w:pPr>
        <w:ind w:left="360" w:hanging="360"/>
      </w:pPr>
      <w:rPr>
        <w:rFonts w:ascii="Times New Roman" w:hAnsi="Times New Roman" w:cs="Helvetica"/>
        <w:color w:val="000000"/>
        <w:sz w:val="24"/>
      </w:rPr>
    </w:lvl>
    <w:lvl w:ilvl="2">
      <w:start w:val="1"/>
      <w:numFmt w:val="decimal"/>
      <w:lvlText w:val="%1.%2.%3"/>
      <w:lvlJc w:val="left"/>
      <w:pPr>
        <w:ind w:left="720" w:hanging="720"/>
      </w:pPr>
      <w:rPr>
        <w:rFonts w:cs="Helvetica"/>
        <w:color w:val="000000"/>
      </w:rPr>
    </w:lvl>
    <w:lvl w:ilvl="3">
      <w:start w:val="1"/>
      <w:numFmt w:val="decimal"/>
      <w:lvlText w:val="%1.%2.%3.%4"/>
      <w:lvlJc w:val="left"/>
      <w:pPr>
        <w:ind w:left="1080" w:hanging="1080"/>
      </w:pPr>
      <w:rPr>
        <w:rFonts w:cs="Helvetica"/>
        <w:color w:val="000000"/>
      </w:rPr>
    </w:lvl>
    <w:lvl w:ilvl="4">
      <w:start w:val="1"/>
      <w:numFmt w:val="decimal"/>
      <w:lvlText w:val="%1.%2.%3.%4.%5"/>
      <w:lvlJc w:val="left"/>
      <w:pPr>
        <w:ind w:left="1080" w:hanging="1080"/>
      </w:pPr>
      <w:rPr>
        <w:rFonts w:cs="Helvetica"/>
        <w:color w:val="000000"/>
      </w:rPr>
    </w:lvl>
    <w:lvl w:ilvl="5">
      <w:start w:val="1"/>
      <w:numFmt w:val="decimal"/>
      <w:lvlText w:val="%1.%2.%3.%4.%5.%6"/>
      <w:lvlJc w:val="left"/>
      <w:pPr>
        <w:ind w:left="1440" w:hanging="1440"/>
      </w:pPr>
      <w:rPr>
        <w:rFonts w:cs="Helvetica"/>
        <w:color w:val="000000"/>
      </w:rPr>
    </w:lvl>
    <w:lvl w:ilvl="6">
      <w:start w:val="1"/>
      <w:numFmt w:val="decimal"/>
      <w:lvlText w:val="%1.%2.%3.%4.%5.%6.%7"/>
      <w:lvlJc w:val="left"/>
      <w:pPr>
        <w:ind w:left="1440" w:hanging="1440"/>
      </w:pPr>
      <w:rPr>
        <w:rFonts w:cs="Helvetica"/>
        <w:color w:val="000000"/>
      </w:rPr>
    </w:lvl>
    <w:lvl w:ilvl="7">
      <w:start w:val="1"/>
      <w:numFmt w:val="decimal"/>
      <w:lvlText w:val="%1.%2.%3.%4.%5.%6.%7.%8"/>
      <w:lvlJc w:val="left"/>
      <w:pPr>
        <w:ind w:left="1800" w:hanging="1800"/>
      </w:pPr>
      <w:rPr>
        <w:rFonts w:cs="Helvetica"/>
        <w:color w:val="000000"/>
      </w:rPr>
    </w:lvl>
    <w:lvl w:ilvl="8">
      <w:start w:val="1"/>
      <w:numFmt w:val="decimal"/>
      <w:lvlText w:val="%1.%2.%3.%4.%5.%6.%7.%8.%9"/>
      <w:lvlJc w:val="left"/>
      <w:pPr>
        <w:ind w:left="1800" w:hanging="1800"/>
      </w:pPr>
      <w:rPr>
        <w:rFonts w:cs="Helvetica"/>
        <w:color w:val="000000"/>
      </w:rPr>
    </w:lvl>
  </w:abstractNum>
  <w:abstractNum w:abstractNumId="5" w15:restartNumberingAfterBreak="0">
    <w:nsid w:val="11B33EB6"/>
    <w:multiLevelType w:val="multilevel"/>
    <w:tmpl w:val="3F18E55E"/>
    <w:lvl w:ilvl="0">
      <w:start w:val="6"/>
      <w:numFmt w:val="decimal"/>
      <w:lvlText w:val="%1."/>
      <w:lvlJc w:val="left"/>
      <w:pPr>
        <w:ind w:left="380" w:hanging="380"/>
      </w:pPr>
      <w:rPr>
        <w:rFonts w:eastAsia="Cambria" w:cs="Cambria"/>
        <w:color w:val="auto"/>
      </w:rPr>
    </w:lvl>
    <w:lvl w:ilvl="1">
      <w:start w:val="1"/>
      <w:numFmt w:val="decimal"/>
      <w:lvlText w:val="%1.%2."/>
      <w:lvlJc w:val="left"/>
      <w:pPr>
        <w:ind w:left="720" w:hanging="720"/>
      </w:pPr>
      <w:rPr>
        <w:rFonts w:eastAsia="Cambria" w:cs="Cambria"/>
        <w:b/>
        <w:color w:val="auto"/>
      </w:rPr>
    </w:lvl>
    <w:lvl w:ilvl="2">
      <w:start w:val="1"/>
      <w:numFmt w:val="decimal"/>
      <w:lvlText w:val="%1.%2.%3."/>
      <w:lvlJc w:val="left"/>
      <w:pPr>
        <w:ind w:left="720" w:hanging="720"/>
      </w:pPr>
      <w:rPr>
        <w:rFonts w:eastAsia="Cambria" w:cs="Cambria"/>
        <w:b/>
        <w:color w:val="auto"/>
        <w:sz w:val="24"/>
      </w:rPr>
    </w:lvl>
    <w:lvl w:ilvl="3">
      <w:start w:val="1"/>
      <w:numFmt w:val="decimal"/>
      <w:lvlText w:val="%1.%2.%3.%4."/>
      <w:lvlJc w:val="left"/>
      <w:pPr>
        <w:ind w:left="1080" w:hanging="1080"/>
      </w:pPr>
      <w:rPr>
        <w:rFonts w:eastAsia="Cambria" w:cs="Cambria"/>
        <w:color w:val="auto"/>
      </w:rPr>
    </w:lvl>
    <w:lvl w:ilvl="4">
      <w:start w:val="1"/>
      <w:numFmt w:val="decimal"/>
      <w:lvlText w:val="%1.%2.%3.%4.%5."/>
      <w:lvlJc w:val="left"/>
      <w:pPr>
        <w:ind w:left="1080" w:hanging="1080"/>
      </w:pPr>
      <w:rPr>
        <w:rFonts w:eastAsia="Cambria" w:cs="Cambria"/>
        <w:color w:val="auto"/>
      </w:rPr>
    </w:lvl>
    <w:lvl w:ilvl="5">
      <w:start w:val="1"/>
      <w:numFmt w:val="decimal"/>
      <w:lvlText w:val="%1.%2.%3.%4.%5.%6."/>
      <w:lvlJc w:val="left"/>
      <w:pPr>
        <w:ind w:left="1440" w:hanging="1440"/>
      </w:pPr>
      <w:rPr>
        <w:rFonts w:eastAsia="Cambria" w:cs="Cambria"/>
        <w:color w:val="auto"/>
      </w:rPr>
    </w:lvl>
    <w:lvl w:ilvl="6">
      <w:start w:val="1"/>
      <w:numFmt w:val="decimal"/>
      <w:lvlText w:val="%1.%2.%3.%4.%5.%6.%7."/>
      <w:lvlJc w:val="left"/>
      <w:pPr>
        <w:ind w:left="1440" w:hanging="1440"/>
      </w:pPr>
      <w:rPr>
        <w:rFonts w:eastAsia="Cambria" w:cs="Cambria"/>
        <w:color w:val="auto"/>
      </w:rPr>
    </w:lvl>
    <w:lvl w:ilvl="7">
      <w:start w:val="1"/>
      <w:numFmt w:val="decimal"/>
      <w:lvlText w:val="%1.%2.%3.%4.%5.%6.%7.%8."/>
      <w:lvlJc w:val="left"/>
      <w:pPr>
        <w:ind w:left="1800" w:hanging="1800"/>
      </w:pPr>
      <w:rPr>
        <w:rFonts w:eastAsia="Cambria" w:cs="Cambria"/>
        <w:color w:val="auto"/>
      </w:rPr>
    </w:lvl>
    <w:lvl w:ilvl="8">
      <w:start w:val="1"/>
      <w:numFmt w:val="decimal"/>
      <w:lvlText w:val="%1.%2.%3.%4.%5.%6.%7.%8.%9."/>
      <w:lvlJc w:val="left"/>
      <w:pPr>
        <w:ind w:left="1800" w:hanging="1800"/>
      </w:pPr>
      <w:rPr>
        <w:rFonts w:eastAsia="Cambria" w:cs="Cambria"/>
        <w:color w:val="auto"/>
      </w:rPr>
    </w:lvl>
  </w:abstractNum>
  <w:abstractNum w:abstractNumId="6" w15:restartNumberingAfterBreak="0">
    <w:nsid w:val="125A2D03"/>
    <w:multiLevelType w:val="multilevel"/>
    <w:tmpl w:val="FB70938C"/>
    <w:lvl w:ilvl="0">
      <w:start w:val="23"/>
      <w:numFmt w:val="decimal"/>
      <w:lvlText w:val="%1"/>
      <w:lvlJc w:val="left"/>
      <w:pPr>
        <w:ind w:left="444" w:hanging="444"/>
      </w:pPr>
    </w:lvl>
    <w:lvl w:ilvl="1">
      <w:start w:val="1"/>
      <w:numFmt w:val="decimal"/>
      <w:lvlText w:val="%1.%2"/>
      <w:lvlJc w:val="left"/>
      <w:pPr>
        <w:ind w:left="1164" w:hanging="444"/>
      </w:pPr>
      <w:rPr>
        <w:b/>
        <w:bCs/>
        <w:sz w:val="24"/>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7" w15:restartNumberingAfterBreak="0">
    <w:nsid w:val="126A1801"/>
    <w:multiLevelType w:val="multilevel"/>
    <w:tmpl w:val="359E3B24"/>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2AE4A68"/>
    <w:multiLevelType w:val="multilevel"/>
    <w:tmpl w:val="712E77A8"/>
    <w:lvl w:ilvl="0">
      <w:start w:val="8"/>
      <w:numFmt w:val="decimal"/>
      <w:lvlText w:val="%1"/>
      <w:lvlJc w:val="left"/>
      <w:pPr>
        <w:ind w:left="360" w:hanging="360"/>
      </w:pPr>
      <w:rPr>
        <w:rFonts w:cs="Times New Roman" w:hint="default"/>
        <w:color w:val="000000"/>
      </w:rPr>
    </w:lvl>
    <w:lvl w:ilvl="1">
      <w:start w:val="2"/>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9" w15:restartNumberingAfterBreak="0">
    <w:nsid w:val="155D36ED"/>
    <w:multiLevelType w:val="multilevel"/>
    <w:tmpl w:val="AC663576"/>
    <w:lvl w:ilvl="0">
      <w:start w:val="1"/>
      <w:numFmt w:val="decimal"/>
      <w:lvlText w:val="%1)"/>
      <w:lvlJc w:val="left"/>
      <w:pPr>
        <w:ind w:left="1854" w:hanging="360"/>
      </w:pPr>
    </w:lvl>
    <w:lvl w:ilvl="1">
      <w:start w:val="1"/>
      <w:numFmt w:val="lowerLetter"/>
      <w:lvlText w:val="%2."/>
      <w:lvlJc w:val="left"/>
      <w:pPr>
        <w:ind w:left="2574" w:hanging="3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0" w15:restartNumberingAfterBreak="0">
    <w:nsid w:val="19823DB8"/>
    <w:multiLevelType w:val="multilevel"/>
    <w:tmpl w:val="DE8A0DFA"/>
    <w:lvl w:ilvl="0">
      <w:start w:val="1"/>
      <w:numFmt w:val="decimal"/>
      <w:lvlText w:val="%1)"/>
      <w:lvlJc w:val="left"/>
      <w:pPr>
        <w:ind w:left="786" w:hanging="360"/>
      </w:pPr>
      <w:rPr>
        <w:b w:val="0"/>
        <w:i w:val="0"/>
        <w:color w:val="auto"/>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15:restartNumberingAfterBreak="0">
    <w:nsid w:val="1ACB0A6F"/>
    <w:multiLevelType w:val="multilevel"/>
    <w:tmpl w:val="08E6D504"/>
    <w:lvl w:ilvl="0">
      <w:start w:val="1"/>
      <w:numFmt w:val="decimal"/>
      <w:lvlText w:val="%1)"/>
      <w:lvlJc w:val="left"/>
      <w:pPr>
        <w:ind w:left="1440" w:hanging="360"/>
      </w:pPr>
      <w:rPr>
        <w:rFonts w:cs="Times New Roman"/>
      </w:rPr>
    </w:lvl>
    <w:lvl w:ilvl="1">
      <w:start w:val="1"/>
      <w:numFmt w:val="lowerLetter"/>
      <w:lvlText w:val="%2)"/>
      <w:lvlJc w:val="left"/>
      <w:pPr>
        <w:ind w:left="2160" w:hanging="360"/>
      </w:pPr>
    </w:lvl>
    <w:lvl w:ilvl="2">
      <w:start w:val="1"/>
      <w:numFmt w:val="decimal"/>
      <w:lvlText w:val="%3)"/>
      <w:lvlJc w:val="lef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2" w15:restartNumberingAfterBreak="0">
    <w:nsid w:val="1F4A0D7C"/>
    <w:multiLevelType w:val="multilevel"/>
    <w:tmpl w:val="1AF6BCBA"/>
    <w:lvl w:ilvl="0">
      <w:start w:val="10"/>
      <w:numFmt w:val="decimal"/>
      <w:lvlText w:val="%1."/>
      <w:lvlJc w:val="left"/>
      <w:pPr>
        <w:ind w:left="495" w:hanging="495"/>
      </w:pPr>
    </w:lvl>
    <w:lvl w:ilvl="1">
      <w:start w:val="1"/>
      <w:numFmt w:val="decimal"/>
      <w:lvlText w:val="%1.%2."/>
      <w:lvlJc w:val="left"/>
      <w:pPr>
        <w:ind w:left="1440" w:hanging="720"/>
      </w:pPr>
      <w:rPr>
        <w:rFonts w:ascii="Cambria" w:hAnsi="Cambria"/>
        <w:b/>
        <w:sz w:val="24"/>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3" w15:restartNumberingAfterBreak="0">
    <w:nsid w:val="205C1A75"/>
    <w:multiLevelType w:val="multilevel"/>
    <w:tmpl w:val="53DC9B8E"/>
    <w:lvl w:ilvl="0">
      <w:start w:val="13"/>
      <w:numFmt w:val="decimal"/>
      <w:lvlText w:val="%1."/>
      <w:lvlJc w:val="left"/>
      <w:pPr>
        <w:ind w:left="500" w:hanging="500"/>
      </w:pPr>
      <w:rPr>
        <w:rFonts w:cs="Times New Roman"/>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b w:val="0"/>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26F70503"/>
    <w:multiLevelType w:val="multilevel"/>
    <w:tmpl w:val="E02CAADC"/>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AB64A00"/>
    <w:multiLevelType w:val="multilevel"/>
    <w:tmpl w:val="59EE9296"/>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6" w15:restartNumberingAfterBreak="0">
    <w:nsid w:val="2CC650A0"/>
    <w:multiLevelType w:val="multilevel"/>
    <w:tmpl w:val="B9628162"/>
    <w:lvl w:ilvl="0">
      <w:start w:val="11"/>
      <w:numFmt w:val="decimal"/>
      <w:lvlText w:val="%1"/>
      <w:lvlJc w:val="left"/>
      <w:pPr>
        <w:ind w:left="420" w:hanging="420"/>
      </w:pPr>
    </w:lvl>
    <w:lvl w:ilvl="1">
      <w:start w:val="7"/>
      <w:numFmt w:val="decimal"/>
      <w:lvlText w:val="%1.%2"/>
      <w:lvlJc w:val="left"/>
      <w:pPr>
        <w:ind w:left="562" w:hanging="420"/>
      </w:pPr>
      <w:rPr>
        <w:rFonts w:ascii="Times New Roman" w:hAnsi="Times New Roman"/>
        <w:b/>
        <w:bCs/>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0783361"/>
    <w:multiLevelType w:val="multilevel"/>
    <w:tmpl w:val="8AA20F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19155F8"/>
    <w:multiLevelType w:val="multilevel"/>
    <w:tmpl w:val="AEFC924E"/>
    <w:lvl w:ilvl="0">
      <w:start w:val="16"/>
      <w:numFmt w:val="decimal"/>
      <w:lvlText w:val="%1"/>
      <w:lvlJc w:val="left"/>
      <w:pPr>
        <w:ind w:left="420" w:hanging="420"/>
      </w:pPr>
    </w:lvl>
    <w:lvl w:ilvl="1">
      <w:start w:val="2"/>
      <w:numFmt w:val="decimal"/>
      <w:lvlText w:val="%1.%2"/>
      <w:lvlJc w:val="left"/>
      <w:pPr>
        <w:ind w:left="562" w:hanging="420"/>
      </w:pPr>
      <w:rPr>
        <w:b/>
        <w:bCs/>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3D410B0"/>
    <w:multiLevelType w:val="multilevel"/>
    <w:tmpl w:val="A776E574"/>
    <w:lvl w:ilvl="0">
      <w:start w:val="1"/>
      <w:numFmt w:val="lowerLetter"/>
      <w:lvlText w:val="%1)"/>
      <w:lvlJc w:val="left"/>
      <w:pPr>
        <w:ind w:left="1353" w:hanging="360"/>
      </w:pPr>
      <w:rPr>
        <w:b/>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0" w15:restartNumberingAfterBreak="0">
    <w:nsid w:val="363F457E"/>
    <w:multiLevelType w:val="multilevel"/>
    <w:tmpl w:val="90D60598"/>
    <w:lvl w:ilvl="0">
      <w:start w:val="1"/>
      <w:numFmt w:val="bullet"/>
      <w:lvlText w:val=""/>
      <w:lvlJc w:val="left"/>
      <w:pPr>
        <w:ind w:left="1854" w:hanging="360"/>
      </w:pPr>
      <w:rPr>
        <w:rFonts w:ascii="Symbol" w:hAnsi="Symbol" w:cs="Symbol" w:hint="default"/>
        <w:b/>
        <w:sz w:val="24"/>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21" w15:restartNumberingAfterBreak="0">
    <w:nsid w:val="373F3123"/>
    <w:multiLevelType w:val="multilevel"/>
    <w:tmpl w:val="84A8B2D4"/>
    <w:lvl w:ilvl="0">
      <w:start w:val="16"/>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1518FF"/>
    <w:multiLevelType w:val="multilevel"/>
    <w:tmpl w:val="4498E3B6"/>
    <w:lvl w:ilvl="0">
      <w:start w:val="1"/>
      <w:numFmt w:val="decimal"/>
      <w:lvlText w:val="%1)"/>
      <w:lvlJc w:val="left"/>
      <w:pPr>
        <w:ind w:left="1854" w:hanging="360"/>
      </w:pPr>
    </w:lvl>
    <w:lvl w:ilvl="1">
      <w:start w:val="1"/>
      <w:numFmt w:val="lowerLetter"/>
      <w:lvlText w:val="%2."/>
      <w:lvlJc w:val="left"/>
      <w:pPr>
        <w:ind w:left="2574" w:hanging="3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3" w15:restartNumberingAfterBreak="0">
    <w:nsid w:val="3A300CA8"/>
    <w:multiLevelType w:val="multilevel"/>
    <w:tmpl w:val="909C12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B60597"/>
    <w:multiLevelType w:val="multilevel"/>
    <w:tmpl w:val="4F54D526"/>
    <w:lvl w:ilvl="0">
      <w:start w:val="8"/>
      <w:numFmt w:val="decimal"/>
      <w:lvlText w:val="%1."/>
      <w:lvlJc w:val="left"/>
      <w:pPr>
        <w:ind w:left="400" w:hanging="400"/>
      </w:pPr>
      <w:rPr>
        <w:rFonts w:cs="Times New Roman"/>
        <w:b/>
      </w:rPr>
    </w:lvl>
    <w:lvl w:ilvl="1">
      <w:start w:val="1"/>
      <w:numFmt w:val="decimal"/>
      <w:lvlText w:val="%1.%2."/>
      <w:lvlJc w:val="left"/>
      <w:pPr>
        <w:ind w:left="720" w:hanging="720"/>
      </w:pPr>
      <w:rPr>
        <w:rFonts w:cs="Times New Roman"/>
        <w:b/>
        <w:sz w:val="24"/>
      </w:rPr>
    </w:lvl>
    <w:lvl w:ilvl="2">
      <w:start w:val="1"/>
      <w:numFmt w:val="decimal"/>
      <w:lvlText w:val="%1.%2.%3."/>
      <w:lvlJc w:val="left"/>
      <w:pPr>
        <w:ind w:left="720" w:hanging="720"/>
      </w:pPr>
      <w:rPr>
        <w:rFonts w:cs="Times New Roman"/>
        <w:b/>
        <w:sz w:val="24"/>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1800" w:hanging="1800"/>
      </w:pPr>
      <w:rPr>
        <w:rFonts w:cs="Times New Roman"/>
        <w:b/>
      </w:rPr>
    </w:lvl>
  </w:abstractNum>
  <w:abstractNum w:abstractNumId="25" w15:restartNumberingAfterBreak="0">
    <w:nsid w:val="3B2779F7"/>
    <w:multiLevelType w:val="multilevel"/>
    <w:tmpl w:val="B32073F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3BED22BB"/>
    <w:multiLevelType w:val="multilevel"/>
    <w:tmpl w:val="4DD206B0"/>
    <w:lvl w:ilvl="0">
      <w:start w:val="19"/>
      <w:numFmt w:val="decimal"/>
      <w:lvlText w:val="%1"/>
      <w:lvlJc w:val="left"/>
      <w:pPr>
        <w:ind w:left="444" w:hanging="444"/>
      </w:pPr>
    </w:lvl>
    <w:lvl w:ilvl="1">
      <w:start w:val="1"/>
      <w:numFmt w:val="decimal"/>
      <w:lvlText w:val="%1.%2"/>
      <w:lvlJc w:val="left"/>
      <w:pPr>
        <w:ind w:left="444" w:hanging="444"/>
      </w:pPr>
      <w:rPr>
        <w:b/>
        <w:bCs/>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3BF85E3C"/>
    <w:multiLevelType w:val="multilevel"/>
    <w:tmpl w:val="EE0E4A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3E742F89"/>
    <w:multiLevelType w:val="multilevel"/>
    <w:tmpl w:val="A8DC9E7E"/>
    <w:lvl w:ilvl="0">
      <w:start w:val="15"/>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15:restartNumberingAfterBreak="0">
    <w:nsid w:val="40C46D2F"/>
    <w:multiLevelType w:val="multilevel"/>
    <w:tmpl w:val="C2782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0FB29F9"/>
    <w:multiLevelType w:val="multilevel"/>
    <w:tmpl w:val="CB7018B6"/>
    <w:lvl w:ilvl="0">
      <w:start w:val="11"/>
      <w:numFmt w:val="decimal"/>
      <w:lvlText w:val="%1."/>
      <w:lvlJc w:val="left"/>
      <w:pPr>
        <w:ind w:left="500" w:hanging="500"/>
      </w:pPr>
      <w:rPr>
        <w:rFonts w:cs="Times New Roman"/>
      </w:rPr>
    </w:lvl>
    <w:lvl w:ilvl="1">
      <w:start w:val="1"/>
      <w:numFmt w:val="decimal"/>
      <w:lvlText w:val="%1.%2."/>
      <w:lvlJc w:val="left"/>
      <w:pPr>
        <w:ind w:left="720" w:hanging="720"/>
      </w:pPr>
      <w:rPr>
        <w:rFonts w:cs="Times New Roman"/>
        <w:b/>
        <w:color w:val="000000"/>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1" w15:restartNumberingAfterBreak="0">
    <w:nsid w:val="440A0164"/>
    <w:multiLevelType w:val="multilevel"/>
    <w:tmpl w:val="F2CC24A6"/>
    <w:lvl w:ilvl="0">
      <w:start w:val="17"/>
      <w:numFmt w:val="decimal"/>
      <w:lvlText w:val="%1"/>
      <w:lvlJc w:val="left"/>
      <w:pPr>
        <w:ind w:left="444" w:hanging="444"/>
      </w:pPr>
    </w:lvl>
    <w:lvl w:ilvl="1">
      <w:start w:val="1"/>
      <w:numFmt w:val="decimal"/>
      <w:lvlText w:val="%1.%2"/>
      <w:lvlJc w:val="left"/>
      <w:pPr>
        <w:ind w:left="869" w:hanging="444"/>
      </w:pPr>
      <w:rPr>
        <w:b/>
        <w:bCs/>
        <w:sz w:val="24"/>
      </w:r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32" w15:restartNumberingAfterBreak="0">
    <w:nsid w:val="4C3C4C3D"/>
    <w:multiLevelType w:val="multilevel"/>
    <w:tmpl w:val="F7C8370E"/>
    <w:lvl w:ilvl="0">
      <w:start w:val="1"/>
      <w:numFmt w:val="lowerLetter"/>
      <w:lvlText w:val="%1)"/>
      <w:lvlJc w:val="left"/>
      <w:pPr>
        <w:ind w:left="1440" w:hanging="360"/>
      </w:pPr>
      <w:rPr>
        <w:rFonts w:cs="Times New Roman"/>
        <w:b/>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3" w15:restartNumberingAfterBreak="0">
    <w:nsid w:val="4CD24B7B"/>
    <w:multiLevelType w:val="multilevel"/>
    <w:tmpl w:val="F1D651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534F5124"/>
    <w:multiLevelType w:val="multilevel"/>
    <w:tmpl w:val="187C9F80"/>
    <w:lvl w:ilvl="0">
      <w:start w:val="7"/>
      <w:numFmt w:val="decimal"/>
      <w:lvlText w:val="%1."/>
      <w:lvlJc w:val="left"/>
      <w:pPr>
        <w:ind w:left="360" w:hanging="360"/>
      </w:pPr>
      <w:rPr>
        <w:rFonts w:cs="Times New Roman"/>
      </w:rPr>
    </w:lvl>
    <w:lvl w:ilvl="1">
      <w:start w:val="1"/>
      <w:numFmt w:val="decimal"/>
      <w:lvlText w:val="%1.%2."/>
      <w:lvlJc w:val="left"/>
      <w:pPr>
        <w:ind w:left="862" w:hanging="720"/>
      </w:pPr>
      <w:rPr>
        <w:rFonts w:ascii="Cambria" w:hAnsi="Cambria" w:cs="Times New Roman"/>
        <w:b/>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5" w15:restartNumberingAfterBreak="0">
    <w:nsid w:val="5C9D3652"/>
    <w:multiLevelType w:val="multilevel"/>
    <w:tmpl w:val="5F4C83E6"/>
    <w:lvl w:ilvl="0">
      <w:start w:val="8"/>
      <w:numFmt w:val="decimal"/>
      <w:lvlText w:val="%1"/>
      <w:lvlJc w:val="left"/>
      <w:pPr>
        <w:ind w:left="492" w:hanging="492"/>
      </w:pPr>
      <w:rPr>
        <w:rFonts w:cs="Times New Roman" w:hint="default"/>
      </w:rPr>
    </w:lvl>
    <w:lvl w:ilvl="1">
      <w:start w:val="2"/>
      <w:numFmt w:val="decimal"/>
      <w:lvlText w:val="%1.%2"/>
      <w:lvlJc w:val="left"/>
      <w:pPr>
        <w:ind w:left="852" w:hanging="492"/>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6" w15:restartNumberingAfterBreak="0">
    <w:nsid w:val="5E187C75"/>
    <w:multiLevelType w:val="multilevel"/>
    <w:tmpl w:val="CF8E1030"/>
    <w:lvl w:ilvl="0">
      <w:start w:val="18"/>
      <w:numFmt w:val="decimal"/>
      <w:lvlText w:val="%1."/>
      <w:lvlJc w:val="left"/>
      <w:pPr>
        <w:ind w:left="500" w:hanging="500"/>
      </w:pPr>
    </w:lvl>
    <w:lvl w:ilvl="1">
      <w:start w:val="1"/>
      <w:numFmt w:val="decimal"/>
      <w:lvlText w:val="%1.%2."/>
      <w:lvlJc w:val="left"/>
      <w:pPr>
        <w:ind w:left="1145" w:hanging="720"/>
      </w:pPr>
      <w:rPr>
        <w:rFonts w:ascii="Cambria" w:hAnsi="Cambria"/>
        <w:b/>
        <w:sz w:val="24"/>
      </w:r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37" w15:restartNumberingAfterBreak="0">
    <w:nsid w:val="5ED71DB8"/>
    <w:multiLevelType w:val="multilevel"/>
    <w:tmpl w:val="8E164D6C"/>
    <w:lvl w:ilvl="0">
      <w:start w:val="14"/>
      <w:numFmt w:val="decimal"/>
      <w:lvlText w:val="%1."/>
      <w:lvlJc w:val="left"/>
      <w:pPr>
        <w:ind w:left="495" w:hanging="495"/>
      </w:pPr>
    </w:lvl>
    <w:lvl w:ilvl="1">
      <w:start w:val="1"/>
      <w:numFmt w:val="decimal"/>
      <w:lvlText w:val="%1.%2."/>
      <w:lvlJc w:val="left"/>
      <w:pPr>
        <w:ind w:left="720" w:hanging="720"/>
      </w:pPr>
      <w:rPr>
        <w:rFonts w:ascii="Cambria" w:hAnsi="Cambria"/>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8" w15:restartNumberingAfterBreak="0">
    <w:nsid w:val="5EF6555E"/>
    <w:multiLevelType w:val="multilevel"/>
    <w:tmpl w:val="953481D0"/>
    <w:lvl w:ilvl="0">
      <w:start w:val="11"/>
      <w:numFmt w:val="decimal"/>
      <w:lvlText w:val="%1."/>
      <w:lvlJc w:val="left"/>
      <w:pPr>
        <w:ind w:left="500" w:hanging="500"/>
      </w:pPr>
    </w:lvl>
    <w:lvl w:ilvl="1">
      <w:start w:val="3"/>
      <w:numFmt w:val="decimal"/>
      <w:lvlText w:val="%1.%2."/>
      <w:lvlJc w:val="left"/>
      <w:pPr>
        <w:ind w:left="720" w:hanging="720"/>
      </w:pPr>
      <w:rPr>
        <w:b/>
        <w:color w:val="000000"/>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15:restartNumberingAfterBreak="0">
    <w:nsid w:val="676A27FB"/>
    <w:multiLevelType w:val="multilevel"/>
    <w:tmpl w:val="F63CF3F6"/>
    <w:lvl w:ilvl="0">
      <w:start w:val="1"/>
      <w:numFmt w:val="lowerLetter"/>
      <w:lvlText w:val="%1)"/>
      <w:lvlJc w:val="left"/>
      <w:pPr>
        <w:ind w:left="1429" w:hanging="360"/>
      </w:pPr>
      <w:rPr>
        <w:rFonts w:eastAsia="Times New Roman" w:cs="Arial"/>
      </w:rPr>
    </w:lvl>
    <w:lvl w:ilvl="1">
      <w:start w:val="1"/>
      <w:numFmt w:val="lowerLetter"/>
      <w:lvlText w:val="%2."/>
      <w:lvlJc w:val="left"/>
      <w:pPr>
        <w:ind w:left="2149" w:hanging="360"/>
      </w:pPr>
      <w:rPr>
        <w:rFonts w:cs="Times New Roman"/>
      </w:rPr>
    </w:lvl>
    <w:lvl w:ilvl="2">
      <w:start w:val="1"/>
      <w:numFmt w:val="lowerLetter"/>
      <w:lvlText w:val="%3)"/>
      <w:lvlJc w:val="left"/>
      <w:pPr>
        <w:ind w:left="1069" w:hanging="360"/>
      </w:pPr>
      <w:rPr>
        <w:rFonts w:eastAsia="Times New Roman" w:cs="Arial"/>
        <w:sz w:val="24"/>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0" w15:restartNumberingAfterBreak="0">
    <w:nsid w:val="69361C06"/>
    <w:multiLevelType w:val="multilevel"/>
    <w:tmpl w:val="A26236D4"/>
    <w:lvl w:ilvl="0">
      <w:start w:val="1"/>
      <w:numFmt w:val="lowerLetter"/>
      <w:lvlText w:val="%1)"/>
      <w:lvlJc w:val="left"/>
      <w:pPr>
        <w:ind w:left="1854" w:hanging="360"/>
      </w:pPr>
      <w:rPr>
        <w:rFonts w:eastAsia="SimSun" w:cs="Times New Roman"/>
        <w:sz w:val="24"/>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1" w15:restartNumberingAfterBreak="0">
    <w:nsid w:val="69A52289"/>
    <w:multiLevelType w:val="multilevel"/>
    <w:tmpl w:val="44F85C24"/>
    <w:lvl w:ilvl="0">
      <w:start w:val="16"/>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2" w15:restartNumberingAfterBreak="0">
    <w:nsid w:val="69E82A4C"/>
    <w:multiLevelType w:val="multilevel"/>
    <w:tmpl w:val="D5F2587E"/>
    <w:lvl w:ilvl="0">
      <w:start w:val="1"/>
      <w:numFmt w:val="bullet"/>
      <w:lvlText w:val=""/>
      <w:lvlJc w:val="left"/>
      <w:pPr>
        <w:ind w:left="0" w:firstLine="0"/>
      </w:pPr>
      <w:rPr>
        <w:rFonts w:ascii="Symbol" w:hAnsi="Symbol" w:cs="Symbol" w:hint="default"/>
        <w:b/>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6B0E56CE"/>
    <w:multiLevelType w:val="multilevel"/>
    <w:tmpl w:val="B0D2E9CC"/>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4" w15:restartNumberingAfterBreak="0">
    <w:nsid w:val="739D2C92"/>
    <w:multiLevelType w:val="multilevel"/>
    <w:tmpl w:val="11927680"/>
    <w:lvl w:ilvl="0">
      <w:start w:val="9"/>
      <w:numFmt w:val="decimal"/>
      <w:lvlText w:val="%1."/>
      <w:lvlJc w:val="left"/>
      <w:pPr>
        <w:ind w:left="360" w:hanging="360"/>
      </w:pPr>
      <w:rPr>
        <w:rFonts w:cs="Times New Roman"/>
      </w:rPr>
    </w:lvl>
    <w:lvl w:ilvl="1">
      <w:start w:val="1"/>
      <w:numFmt w:val="decimal"/>
      <w:lvlText w:val="%1.%2."/>
      <w:lvlJc w:val="left"/>
      <w:pPr>
        <w:ind w:left="720" w:hanging="720"/>
      </w:pPr>
      <w:rPr>
        <w:rFonts w:ascii="Cambria" w:hAnsi="Cambria" w:cs="Times New Roman"/>
        <w:b/>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5" w15:restartNumberingAfterBreak="0">
    <w:nsid w:val="74D134BF"/>
    <w:multiLevelType w:val="multilevel"/>
    <w:tmpl w:val="9E5CB0C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15:restartNumberingAfterBreak="0">
    <w:nsid w:val="790C05AB"/>
    <w:multiLevelType w:val="multilevel"/>
    <w:tmpl w:val="4420E8C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9D83023"/>
    <w:multiLevelType w:val="multilevel"/>
    <w:tmpl w:val="B9DCA4B6"/>
    <w:lvl w:ilvl="0">
      <w:start w:val="1"/>
      <w:numFmt w:val="decimal"/>
      <w:lvlText w:val="%1)"/>
      <w:lvlJc w:val="left"/>
      <w:pPr>
        <w:ind w:left="1854" w:hanging="360"/>
      </w:pPr>
    </w:lvl>
    <w:lvl w:ilvl="1">
      <w:start w:val="1"/>
      <w:numFmt w:val="lowerLetter"/>
      <w:lvlText w:val="%2)"/>
      <w:lvlJc w:val="left"/>
      <w:pPr>
        <w:ind w:left="2774" w:hanging="5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8" w15:restartNumberingAfterBreak="0">
    <w:nsid w:val="7A141247"/>
    <w:multiLevelType w:val="multilevel"/>
    <w:tmpl w:val="B9081182"/>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Arial"/>
        <w:b/>
        <w:i w:val="0"/>
        <w:color w:val="auto"/>
        <w:sz w:val="24"/>
        <w:szCs w:val="24"/>
      </w:rPr>
    </w:lvl>
    <w:lvl w:ilvl="2">
      <w:start w:val="1"/>
      <w:numFmt w:val="decimal"/>
      <w:lvlText w:val="%3)"/>
      <w:lvlJc w:val="left"/>
      <w:pPr>
        <w:ind w:left="2773" w:hanging="504"/>
      </w:pPr>
      <w:rPr>
        <w:rFonts w:cs="Arial"/>
        <w:b/>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49" w15:restartNumberingAfterBreak="0">
    <w:nsid w:val="7B041A10"/>
    <w:multiLevelType w:val="multilevel"/>
    <w:tmpl w:val="F9FCE5FA"/>
    <w:lvl w:ilvl="0">
      <w:start w:val="21"/>
      <w:numFmt w:val="decimal"/>
      <w:lvlText w:val="%1"/>
      <w:lvlJc w:val="left"/>
      <w:pPr>
        <w:ind w:left="444" w:hanging="444"/>
      </w:pPr>
    </w:lvl>
    <w:lvl w:ilvl="1">
      <w:start w:val="1"/>
      <w:numFmt w:val="decimal"/>
      <w:lvlText w:val="%1.%2"/>
      <w:lvlJc w:val="left"/>
      <w:pPr>
        <w:ind w:left="444" w:hanging="444"/>
      </w:pPr>
      <w:rPr>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0" w15:restartNumberingAfterBreak="0">
    <w:nsid w:val="7C7D1C66"/>
    <w:multiLevelType w:val="multilevel"/>
    <w:tmpl w:val="47DAC9C2"/>
    <w:lvl w:ilvl="0">
      <w:start w:val="24"/>
      <w:numFmt w:val="decimal"/>
      <w:lvlText w:val="%1"/>
      <w:lvlJc w:val="left"/>
      <w:pPr>
        <w:ind w:left="444" w:hanging="444"/>
      </w:pPr>
    </w:lvl>
    <w:lvl w:ilvl="1">
      <w:start w:val="1"/>
      <w:numFmt w:val="decimal"/>
      <w:lvlText w:val="%1.%2"/>
      <w:lvlJc w:val="left"/>
      <w:pPr>
        <w:ind w:left="444" w:hanging="444"/>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1" w15:restartNumberingAfterBreak="0">
    <w:nsid w:val="7E96258B"/>
    <w:multiLevelType w:val="multilevel"/>
    <w:tmpl w:val="D868C6EA"/>
    <w:lvl w:ilvl="0">
      <w:start w:val="1"/>
      <w:numFmt w:val="decimal"/>
      <w:lvlText w:val="%1)"/>
      <w:lvlJc w:val="left"/>
      <w:pPr>
        <w:ind w:left="2203" w:hanging="360"/>
      </w:pPr>
      <w:rPr>
        <w:rFonts w:cs="Times New Roman"/>
        <w:b/>
        <w:sz w:val="24"/>
      </w:rPr>
    </w:lvl>
    <w:lvl w:ilvl="1">
      <w:start w:val="1"/>
      <w:numFmt w:val="lowerLetter"/>
      <w:lvlText w:val="%2)"/>
      <w:lvlJc w:val="left"/>
      <w:pPr>
        <w:ind w:left="2149" w:hanging="360"/>
      </w:pPr>
      <w:rPr>
        <w:rFonts w:cs="Times New Roman"/>
        <w:b w:val="0"/>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b w:val="0"/>
        <w:i w:val="0"/>
        <w:color w:val="000000"/>
      </w:rPr>
    </w:lvl>
    <w:lvl w:ilvl="4">
      <w:start w:val="1"/>
      <w:numFmt w:val="lowerLetter"/>
      <w:lvlText w:val="%5."/>
      <w:lvlJc w:val="left"/>
      <w:pPr>
        <w:ind w:left="4309" w:hanging="360"/>
      </w:p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num w:numId="1" w16cid:durableId="166100446">
    <w:abstractNumId w:val="48"/>
  </w:num>
  <w:num w:numId="2" w16cid:durableId="370616758">
    <w:abstractNumId w:val="51"/>
  </w:num>
  <w:num w:numId="3" w16cid:durableId="1085878827">
    <w:abstractNumId w:val="32"/>
  </w:num>
  <w:num w:numId="4" w16cid:durableId="1489711393">
    <w:abstractNumId w:val="20"/>
  </w:num>
  <w:num w:numId="5" w16cid:durableId="694616153">
    <w:abstractNumId w:val="3"/>
  </w:num>
  <w:num w:numId="6" w16cid:durableId="1364134956">
    <w:abstractNumId w:val="44"/>
  </w:num>
  <w:num w:numId="7" w16cid:durableId="1209219661">
    <w:abstractNumId w:val="30"/>
  </w:num>
  <w:num w:numId="8" w16cid:durableId="1901670664">
    <w:abstractNumId w:val="13"/>
  </w:num>
  <w:num w:numId="9" w16cid:durableId="1380326016">
    <w:abstractNumId w:val="12"/>
  </w:num>
  <w:num w:numId="10" w16cid:durableId="73086451">
    <w:abstractNumId w:val="37"/>
  </w:num>
  <w:num w:numId="11" w16cid:durableId="1754813240">
    <w:abstractNumId w:val="28"/>
  </w:num>
  <w:num w:numId="12" w16cid:durableId="1953855395">
    <w:abstractNumId w:val="41"/>
  </w:num>
  <w:num w:numId="13" w16cid:durableId="1094518931">
    <w:abstractNumId w:val="10"/>
  </w:num>
  <w:num w:numId="14" w16cid:durableId="1895575760">
    <w:abstractNumId w:val="23"/>
  </w:num>
  <w:num w:numId="15" w16cid:durableId="1095174398">
    <w:abstractNumId w:val="34"/>
  </w:num>
  <w:num w:numId="16" w16cid:durableId="237909540">
    <w:abstractNumId w:val="29"/>
  </w:num>
  <w:num w:numId="17" w16cid:durableId="1244797703">
    <w:abstractNumId w:val="24"/>
  </w:num>
  <w:num w:numId="18" w16cid:durableId="734818894">
    <w:abstractNumId w:val="39"/>
  </w:num>
  <w:num w:numId="19" w16cid:durableId="1638728706">
    <w:abstractNumId w:val="38"/>
  </w:num>
  <w:num w:numId="20" w16cid:durableId="15548384">
    <w:abstractNumId w:val="33"/>
  </w:num>
  <w:num w:numId="21" w16cid:durableId="1051996849">
    <w:abstractNumId w:val="17"/>
  </w:num>
  <w:num w:numId="22" w16cid:durableId="1539313759">
    <w:abstractNumId w:val="1"/>
  </w:num>
  <w:num w:numId="23" w16cid:durableId="661393382">
    <w:abstractNumId w:val="5"/>
  </w:num>
  <w:num w:numId="24" w16cid:durableId="357585547">
    <w:abstractNumId w:val="45"/>
  </w:num>
  <w:num w:numId="25" w16cid:durableId="363604392">
    <w:abstractNumId w:val="19"/>
  </w:num>
  <w:num w:numId="26" w16cid:durableId="810636122">
    <w:abstractNumId w:val="11"/>
  </w:num>
  <w:num w:numId="27" w16cid:durableId="113719654">
    <w:abstractNumId w:val="31"/>
  </w:num>
  <w:num w:numId="28" w16cid:durableId="222301158">
    <w:abstractNumId w:val="26"/>
  </w:num>
  <w:num w:numId="29" w16cid:durableId="1371302345">
    <w:abstractNumId w:val="49"/>
  </w:num>
  <w:num w:numId="30" w16cid:durableId="1063866612">
    <w:abstractNumId w:val="6"/>
  </w:num>
  <w:num w:numId="31" w16cid:durableId="1377583081">
    <w:abstractNumId w:val="47"/>
  </w:num>
  <w:num w:numId="32" w16cid:durableId="1861354109">
    <w:abstractNumId w:val="15"/>
  </w:num>
  <w:num w:numId="33" w16cid:durableId="560942856">
    <w:abstractNumId w:val="9"/>
  </w:num>
  <w:num w:numId="34" w16cid:durableId="1133056712">
    <w:abstractNumId w:val="22"/>
  </w:num>
  <w:num w:numId="35" w16cid:durableId="200629556">
    <w:abstractNumId w:val="25"/>
  </w:num>
  <w:num w:numId="36" w16cid:durableId="1686518951">
    <w:abstractNumId w:val="40"/>
  </w:num>
  <w:num w:numId="37" w16cid:durableId="417679563">
    <w:abstractNumId w:val="43"/>
  </w:num>
  <w:num w:numId="38" w16cid:durableId="2083406070">
    <w:abstractNumId w:val="36"/>
  </w:num>
  <w:num w:numId="39" w16cid:durableId="1849174386">
    <w:abstractNumId w:val="27"/>
  </w:num>
  <w:num w:numId="40" w16cid:durableId="1369260105">
    <w:abstractNumId w:val="16"/>
  </w:num>
  <w:num w:numId="41" w16cid:durableId="1375813517">
    <w:abstractNumId w:val="50"/>
  </w:num>
  <w:num w:numId="42" w16cid:durableId="1597522509">
    <w:abstractNumId w:val="42"/>
  </w:num>
  <w:num w:numId="43" w16cid:durableId="633145523">
    <w:abstractNumId w:val="14"/>
  </w:num>
  <w:num w:numId="44" w16cid:durableId="1606498136">
    <w:abstractNumId w:val="7"/>
  </w:num>
  <w:num w:numId="45" w16cid:durableId="1080912111">
    <w:abstractNumId w:val="4"/>
  </w:num>
  <w:num w:numId="46" w16cid:durableId="1242981854">
    <w:abstractNumId w:val="18"/>
  </w:num>
  <w:num w:numId="47" w16cid:durableId="914052870">
    <w:abstractNumId w:val="8"/>
  </w:num>
  <w:num w:numId="48" w16cid:durableId="1656763906">
    <w:abstractNumId w:val="35"/>
  </w:num>
  <w:num w:numId="49" w16cid:durableId="13852579">
    <w:abstractNumId w:val="21"/>
  </w:num>
  <w:num w:numId="50" w16cid:durableId="1339230273">
    <w:abstractNumId w:val="46"/>
  </w:num>
  <w:num w:numId="51" w16cid:durableId="69474652">
    <w:abstractNumId w:val="0"/>
  </w:num>
  <w:num w:numId="52" w16cid:durableId="264700617">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19"/>
    <w:rsid w:val="00044A3B"/>
    <w:rsid w:val="000840C4"/>
    <w:rsid w:val="000B3BE9"/>
    <w:rsid w:val="000F286C"/>
    <w:rsid w:val="001100C6"/>
    <w:rsid w:val="001122FF"/>
    <w:rsid w:val="00146031"/>
    <w:rsid w:val="001A7CEF"/>
    <w:rsid w:val="001B761C"/>
    <w:rsid w:val="001C1A63"/>
    <w:rsid w:val="001F4B32"/>
    <w:rsid w:val="001F5114"/>
    <w:rsid w:val="00251E5D"/>
    <w:rsid w:val="002818AA"/>
    <w:rsid w:val="002935A4"/>
    <w:rsid w:val="002C1FED"/>
    <w:rsid w:val="002E1D61"/>
    <w:rsid w:val="003300FA"/>
    <w:rsid w:val="0037158F"/>
    <w:rsid w:val="003A603F"/>
    <w:rsid w:val="003B6EA2"/>
    <w:rsid w:val="00400F3E"/>
    <w:rsid w:val="00406ADF"/>
    <w:rsid w:val="004727C1"/>
    <w:rsid w:val="004948DB"/>
    <w:rsid w:val="004C2CE7"/>
    <w:rsid w:val="004F400A"/>
    <w:rsid w:val="0051583E"/>
    <w:rsid w:val="00531EC3"/>
    <w:rsid w:val="005465EA"/>
    <w:rsid w:val="005520CB"/>
    <w:rsid w:val="00591FBB"/>
    <w:rsid w:val="005E5234"/>
    <w:rsid w:val="00624A3C"/>
    <w:rsid w:val="00666C88"/>
    <w:rsid w:val="006825BA"/>
    <w:rsid w:val="00694950"/>
    <w:rsid w:val="006C3855"/>
    <w:rsid w:val="006C6F07"/>
    <w:rsid w:val="006E59EB"/>
    <w:rsid w:val="00704C18"/>
    <w:rsid w:val="007115C1"/>
    <w:rsid w:val="00713E28"/>
    <w:rsid w:val="00717E0A"/>
    <w:rsid w:val="007809EF"/>
    <w:rsid w:val="00784B4C"/>
    <w:rsid w:val="007D20B9"/>
    <w:rsid w:val="007F65AB"/>
    <w:rsid w:val="00824C26"/>
    <w:rsid w:val="0082539D"/>
    <w:rsid w:val="0084214A"/>
    <w:rsid w:val="00857AFE"/>
    <w:rsid w:val="008833AE"/>
    <w:rsid w:val="008A18B7"/>
    <w:rsid w:val="008D0F19"/>
    <w:rsid w:val="008E44AE"/>
    <w:rsid w:val="008F4CEB"/>
    <w:rsid w:val="009270B3"/>
    <w:rsid w:val="00935060"/>
    <w:rsid w:val="00942CBD"/>
    <w:rsid w:val="00967D07"/>
    <w:rsid w:val="00977C3F"/>
    <w:rsid w:val="00986390"/>
    <w:rsid w:val="00A05C9D"/>
    <w:rsid w:val="00A119FC"/>
    <w:rsid w:val="00A33EF0"/>
    <w:rsid w:val="00A40164"/>
    <w:rsid w:val="00A623FB"/>
    <w:rsid w:val="00A943B8"/>
    <w:rsid w:val="00AA2AAF"/>
    <w:rsid w:val="00AB301A"/>
    <w:rsid w:val="00AC6279"/>
    <w:rsid w:val="00AD0A64"/>
    <w:rsid w:val="00AE1843"/>
    <w:rsid w:val="00AE1D65"/>
    <w:rsid w:val="00AE711D"/>
    <w:rsid w:val="00B36BF9"/>
    <w:rsid w:val="00B50E25"/>
    <w:rsid w:val="00B644F6"/>
    <w:rsid w:val="00B823AA"/>
    <w:rsid w:val="00B840C3"/>
    <w:rsid w:val="00B96D0C"/>
    <w:rsid w:val="00BA0B24"/>
    <w:rsid w:val="00BC0771"/>
    <w:rsid w:val="00BC49D9"/>
    <w:rsid w:val="00BD4B2C"/>
    <w:rsid w:val="00C05CD1"/>
    <w:rsid w:val="00C114E0"/>
    <w:rsid w:val="00C771FC"/>
    <w:rsid w:val="00C96421"/>
    <w:rsid w:val="00CB1B08"/>
    <w:rsid w:val="00D00202"/>
    <w:rsid w:val="00D01BC4"/>
    <w:rsid w:val="00D12596"/>
    <w:rsid w:val="00D33431"/>
    <w:rsid w:val="00D8484D"/>
    <w:rsid w:val="00DA68DB"/>
    <w:rsid w:val="00DF5CFB"/>
    <w:rsid w:val="00E212D9"/>
    <w:rsid w:val="00E32D4B"/>
    <w:rsid w:val="00E71BD9"/>
    <w:rsid w:val="00E77209"/>
    <w:rsid w:val="00E91F75"/>
    <w:rsid w:val="00EA29D7"/>
    <w:rsid w:val="00F10922"/>
    <w:rsid w:val="00F17934"/>
    <w:rsid w:val="00F342C5"/>
    <w:rsid w:val="00F36DE0"/>
    <w:rsid w:val="00F63EF1"/>
    <w:rsid w:val="00F81666"/>
    <w:rsid w:val="00FE1477"/>
    <w:rsid w:val="00FE3D7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ABDD"/>
  <w15:docId w15:val="{85CE96E2-69E8-4EAD-AE88-7D65D246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2"/>
      <w:sz w:val="32"/>
      <w:szCs w:val="20"/>
    </w:rPr>
  </w:style>
  <w:style w:type="paragraph" w:styleId="Nagwek5">
    <w:name w:val="heading 5"/>
    <w:basedOn w:val="Normalny"/>
    <w:next w:val="Normalny"/>
    <w:link w:val="Nagwek5Znak"/>
    <w:uiPriority w:val="9"/>
    <w:semiHidden/>
    <w:unhideWhenUsed/>
    <w:qFormat/>
    <w:locked/>
    <w:rsid w:val="00725774"/>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qFormat/>
    <w:locked/>
    <w:rsid w:val="00811203"/>
    <w:rPr>
      <w:rFonts w:ascii="Times New Roman" w:hAnsi="Times New Roman" w:cs="Times New Roman"/>
      <w:sz w:val="24"/>
      <w:lang w:eastAsia="pl-PL"/>
    </w:rPr>
  </w:style>
  <w:style w:type="character" w:customStyle="1" w:styleId="Kolorowalistaakcent1Znak">
    <w:name w:val="Kolorowa lista — akcent 1 Znak"/>
    <w:aliases w:val="L1 Znak,Numerowanie Znak,Akapit z listą5 Znak,T_SZ_List Paragraph Znak,normalny tekst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character" w:customStyle="1" w:styleId="czeinternetowe">
    <w:name w:val="Łącze internetowe"/>
    <w:uiPriority w:val="99"/>
    <w:rsid w:val="00811203"/>
    <w:rPr>
      <w:rFonts w:cs="Times New Roman"/>
      <w:color w:val="0000FF"/>
      <w:u w:val="single"/>
    </w:rPr>
  </w:style>
  <w:style w:type="character" w:customStyle="1" w:styleId="FontStyle33">
    <w:name w:val="Font Style33"/>
    <w:uiPriority w:val="99"/>
    <w:qFormat/>
    <w:rsid w:val="00811203"/>
    <w:rPr>
      <w:rFonts w:ascii="Times New Roman" w:hAnsi="Times New Roman"/>
      <w:sz w:val="22"/>
    </w:rPr>
  </w:style>
  <w:style w:type="character" w:styleId="UyteHipercze">
    <w:name w:val="FollowedHyperlink"/>
    <w:uiPriority w:val="99"/>
    <w:semiHidden/>
    <w:qFormat/>
    <w:rsid w:val="000C0949"/>
    <w:rPr>
      <w:rFonts w:cs="Times New Roman"/>
      <w:color w:val="954F72"/>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aliases w:val="Footnote Znak,Podrozdzia3 Znak,Podrozdział Znak"/>
    <w:link w:val="Tekstprzypisudolnego"/>
    <w:uiPriority w:val="99"/>
    <w:qFormat/>
    <w:locked/>
    <w:rsid w:val="002049F1"/>
    <w:rPr>
      <w:rFonts w:ascii="Times New Roman" w:hAnsi="Times New Roman" w:cs="Times New Roman"/>
      <w:sz w:val="20"/>
      <w:lang w:eastAsia="pl-PL"/>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0"/>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spacing w:val="0"/>
      <w:sz w:val="19"/>
      <w:shd w:val="clear" w:color="auto" w:fill="FFFFFF"/>
    </w:rPr>
  </w:style>
  <w:style w:type="character" w:customStyle="1" w:styleId="Teksttreci0">
    <w:name w:val="Tekst treści"/>
    <w:link w:val="Teksttre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uiPriority w:val="22"/>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uiPriority w:val="99"/>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customStyle="1" w:styleId="Wyrnienie">
    <w:name w:val="Wyróżnienie"/>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Nagwek5Znak">
    <w:name w:val="Nagłówek 5 Znak"/>
    <w:basedOn w:val="Domylnaczcionkaakapitu"/>
    <w:link w:val="Nagwek5"/>
    <w:uiPriority w:val="9"/>
    <w:semiHidden/>
    <w:qFormat/>
    <w:rsid w:val="00725774"/>
    <w:rPr>
      <w:rFonts w:asciiTheme="majorHAnsi" w:eastAsiaTheme="majorEastAsia" w:hAnsiTheme="majorHAnsi" w:cstheme="majorBidi"/>
      <w:color w:val="365F91" w:themeColor="accent1" w:themeShade="BF"/>
      <w:sz w:val="24"/>
      <w:szCs w:val="24"/>
    </w:rPr>
  </w:style>
  <w:style w:type="character" w:customStyle="1" w:styleId="Nierozpoznanawzmianka4">
    <w:name w:val="Nierozpoznana wzmianka4"/>
    <w:basedOn w:val="Domylnaczcionkaakapitu"/>
    <w:uiPriority w:val="99"/>
    <w:qFormat/>
    <w:rsid w:val="00065CF3"/>
    <w:rPr>
      <w:color w:val="605E5C"/>
      <w:shd w:val="clear" w:color="auto" w:fill="E1DFDD"/>
    </w:rPr>
  </w:style>
  <w:style w:type="character" w:customStyle="1" w:styleId="size">
    <w:name w:val="size"/>
    <w:basedOn w:val="Domylnaczcionkaakapitu"/>
    <w:qFormat/>
    <w:rsid w:val="007A7EB3"/>
  </w:style>
  <w:style w:type="character" w:customStyle="1" w:styleId="ListLabel1">
    <w:name w:val="ListLabel 1"/>
    <w:qFormat/>
    <w:rPr>
      <w:rFonts w:cs="Times New Roman"/>
      <w:b/>
    </w:rPr>
  </w:style>
  <w:style w:type="character" w:customStyle="1" w:styleId="ListLabel2">
    <w:name w:val="ListLabel 2"/>
    <w:qFormat/>
    <w:rPr>
      <w:rFonts w:cs="Arial"/>
      <w:b/>
      <w:i w:val="0"/>
      <w:color w:val="auto"/>
      <w:sz w:val="24"/>
      <w:szCs w:val="24"/>
    </w:rPr>
  </w:style>
  <w:style w:type="character" w:customStyle="1" w:styleId="ListLabel3">
    <w:name w:val="ListLabel 3"/>
    <w:qFormat/>
    <w:rPr>
      <w:rFonts w:cs="Arial"/>
      <w:b/>
      <w:sz w:val="24"/>
      <w:szCs w:val="24"/>
    </w:rPr>
  </w:style>
  <w:style w:type="character" w:customStyle="1" w:styleId="ListLabel4">
    <w:name w:val="ListLabel 4"/>
    <w:qFormat/>
    <w:rPr>
      <w:rFonts w:cs="Times New Roman"/>
      <w:b w:val="0"/>
    </w:rPr>
  </w:style>
  <w:style w:type="character" w:customStyle="1" w:styleId="ListLabel5">
    <w:name w:val="ListLabel 5"/>
    <w:qFormat/>
    <w:rPr>
      <w:rFonts w:cs="Times New Roman"/>
      <w:b/>
    </w:rPr>
  </w:style>
  <w:style w:type="character" w:customStyle="1" w:styleId="ListLabel6">
    <w:name w:val="ListLabel 6"/>
    <w:qFormat/>
    <w:rPr>
      <w:rFonts w:cs="Times New Roman"/>
      <w:b/>
    </w:rPr>
  </w:style>
  <w:style w:type="character" w:customStyle="1" w:styleId="ListLabel7">
    <w:name w:val="ListLabel 7"/>
    <w:qFormat/>
    <w:rPr>
      <w:rFonts w:cs="Times New Roman"/>
      <w:b/>
    </w:rPr>
  </w:style>
  <w:style w:type="character" w:customStyle="1" w:styleId="ListLabel8">
    <w:name w:val="ListLabel 8"/>
    <w:qFormat/>
    <w:rPr>
      <w:rFonts w:cs="Times New Roman"/>
      <w:b/>
    </w:rPr>
  </w:style>
  <w:style w:type="character" w:customStyle="1" w:styleId="ListLabel9">
    <w:name w:val="ListLabel 9"/>
    <w:qFormat/>
    <w:rPr>
      <w:rFonts w:cs="Times New Roman"/>
      <w:b/>
    </w:rPr>
  </w:style>
  <w:style w:type="character" w:customStyle="1" w:styleId="ListLabel10">
    <w:name w:val="ListLabel 10"/>
    <w:qFormat/>
    <w:rPr>
      <w:rFonts w:cs="Times New Roman"/>
      <w:b/>
    </w:rPr>
  </w:style>
  <w:style w:type="character" w:customStyle="1" w:styleId="ListLabel11">
    <w:name w:val="ListLabel 11"/>
    <w:qFormat/>
    <w:rPr>
      <w:rFonts w:cs="Times New Roman"/>
      <w:b/>
      <w:color w:val="auto"/>
    </w:rPr>
  </w:style>
  <w:style w:type="character" w:customStyle="1" w:styleId="ListLabel12">
    <w:name w:val="ListLabel 12"/>
    <w:qFormat/>
    <w:rPr>
      <w:rFonts w:cs="Times New Roman"/>
      <w:b w:val="0"/>
    </w:rPr>
  </w:style>
  <w:style w:type="character" w:customStyle="1" w:styleId="ListLabel13">
    <w:name w:val="ListLabel 13"/>
    <w:qFormat/>
    <w:rPr>
      <w:rFonts w:cs="Times New Roman"/>
      <w:b w:val="0"/>
    </w:rPr>
  </w:style>
  <w:style w:type="character" w:customStyle="1" w:styleId="ListLabel14">
    <w:name w:val="ListLabel 14"/>
    <w:qFormat/>
    <w:rPr>
      <w:rFonts w:cs="Times New Roman"/>
      <w:b/>
    </w:rPr>
  </w:style>
  <w:style w:type="character" w:customStyle="1" w:styleId="ListLabel15">
    <w:name w:val="ListLabel 15"/>
    <w:qFormat/>
    <w:rPr>
      <w:rFonts w:cs="Times New Roman"/>
      <w:b/>
    </w:rPr>
  </w:style>
  <w:style w:type="character" w:customStyle="1" w:styleId="ListLabel16">
    <w:name w:val="ListLabel 16"/>
    <w:qFormat/>
    <w:rPr>
      <w:rFonts w:cs="Times New Roman"/>
      <w:b/>
    </w:rPr>
  </w:style>
  <w:style w:type="character" w:customStyle="1" w:styleId="ListLabel17">
    <w:name w:val="ListLabel 17"/>
    <w:qFormat/>
    <w:rPr>
      <w:rFonts w:cs="Times New Roman"/>
      <w:b/>
    </w:rPr>
  </w:style>
  <w:style w:type="character" w:customStyle="1" w:styleId="ListLabel18">
    <w:name w:val="ListLabel 18"/>
    <w:qFormat/>
    <w:rPr>
      <w:rFonts w:cs="Times New Roman"/>
      <w:b/>
    </w:rPr>
  </w:style>
  <w:style w:type="character" w:customStyle="1" w:styleId="ListLabel19">
    <w:name w:val="ListLabel 19"/>
    <w:qFormat/>
    <w:rPr>
      <w:rFonts w:cs="Times New Roman"/>
      <w:b/>
    </w:rPr>
  </w:style>
  <w:style w:type="character" w:customStyle="1" w:styleId="ListLabel20">
    <w:name w:val="ListLabel 20"/>
    <w:qFormat/>
    <w:rPr>
      <w:rFonts w:ascii="Cambria" w:hAnsi="Cambria" w:cs="Times New Roman"/>
      <w:b/>
      <w:sz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b w:val="0"/>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b/>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b/>
      <w:sz w:val="24"/>
    </w:rPr>
  </w:style>
  <w:style w:type="character" w:customStyle="1" w:styleId="ListLabel47">
    <w:name w:val="ListLabel 47"/>
    <w:qFormat/>
    <w:rPr>
      <w:rFonts w:cs="Times New Roman"/>
      <w:b w:val="0"/>
    </w:rPr>
  </w:style>
  <w:style w:type="character" w:customStyle="1" w:styleId="ListLabel48">
    <w:name w:val="ListLabel 48"/>
    <w:qFormat/>
    <w:rPr>
      <w:rFonts w:cs="Times New Roman"/>
    </w:rPr>
  </w:style>
  <w:style w:type="character" w:customStyle="1" w:styleId="ListLabel49">
    <w:name w:val="ListLabel 49"/>
    <w:qFormat/>
    <w:rPr>
      <w:b w:val="0"/>
      <w:i w:val="0"/>
      <w:color w:val="000000"/>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4">
    <w:name w:val="ListLabel 64"/>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5">
    <w:name w:val="ListLabel 65"/>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6">
    <w:name w:val="ListLabel 66"/>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7">
    <w:name w:val="ListLabel 67"/>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8">
    <w:name w:val="ListLabel 68"/>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9">
    <w:name w:val="ListLabel 69"/>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0">
    <w:name w:val="ListLabel 70"/>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1">
    <w:name w:val="ListLabel 71"/>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2">
    <w:name w:val="ListLabel 72"/>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3">
    <w:name w:val="ListLabel 73"/>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4">
    <w:name w:val="ListLabel 74"/>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5">
    <w:name w:val="ListLabel 75"/>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6">
    <w:name w:val="ListLabel 76"/>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7">
    <w:name w:val="ListLabel 77"/>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8">
    <w:name w:val="ListLabel 78"/>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9">
    <w:name w:val="ListLabel 79"/>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80">
    <w:name w:val="ListLabel 80"/>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81">
    <w:name w:val="ListLabel 81"/>
    <w:qFormat/>
    <w:rPr>
      <w:rFonts w:cs="Times New Roman"/>
      <w:b/>
      <w:sz w:val="24"/>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ascii="Cambria" w:hAnsi="Cambria" w:cs="Times New Roman"/>
      <w:b/>
      <w:i w:val="0"/>
      <w:sz w:val="24"/>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b/>
    </w:rPr>
  </w:style>
  <w:style w:type="character" w:customStyle="1" w:styleId="ListLabel100">
    <w:name w:val="ListLabel 100"/>
    <w:qFormat/>
    <w:rPr>
      <w:rFonts w:ascii="Cambria" w:hAnsi="Cambria" w:cs="Times New Roman"/>
      <w:b/>
      <w:sz w:val="24"/>
    </w:rPr>
  </w:style>
  <w:style w:type="character" w:customStyle="1" w:styleId="ListLabel101">
    <w:name w:val="ListLabel 101"/>
    <w:qFormat/>
    <w:rPr>
      <w:rFonts w:cs="Times New Roman"/>
      <w:b/>
      <w:sz w:val="24"/>
    </w:rPr>
  </w:style>
  <w:style w:type="character" w:customStyle="1" w:styleId="ListLabel102">
    <w:name w:val="ListLabel 102"/>
    <w:qFormat/>
    <w:rPr>
      <w:rFonts w:cs="Times New Roman"/>
      <w:b/>
    </w:rPr>
  </w:style>
  <w:style w:type="character" w:customStyle="1" w:styleId="ListLabel103">
    <w:name w:val="ListLabel 103"/>
    <w:qFormat/>
    <w:rPr>
      <w:rFonts w:cs="Times New Roman"/>
      <w:b/>
    </w:rPr>
  </w:style>
  <w:style w:type="character" w:customStyle="1" w:styleId="ListLabel104">
    <w:name w:val="ListLabel 104"/>
    <w:qFormat/>
    <w:rPr>
      <w:rFonts w:cs="Times New Roman"/>
      <w:b/>
    </w:rPr>
  </w:style>
  <w:style w:type="character" w:customStyle="1" w:styleId="ListLabel105">
    <w:name w:val="ListLabel 105"/>
    <w:qFormat/>
    <w:rPr>
      <w:rFonts w:cs="Times New Roman"/>
      <w:b/>
    </w:rPr>
  </w:style>
  <w:style w:type="character" w:customStyle="1" w:styleId="ListLabel106">
    <w:name w:val="ListLabel 106"/>
    <w:qFormat/>
    <w:rPr>
      <w:rFonts w:cs="Times New Roman"/>
      <w:b/>
    </w:rPr>
  </w:style>
  <w:style w:type="character" w:customStyle="1" w:styleId="ListLabel107">
    <w:name w:val="ListLabel 107"/>
    <w:qFormat/>
    <w:rPr>
      <w:rFonts w:cs="Times New Roman"/>
      <w:b/>
    </w:rPr>
  </w:style>
  <w:style w:type="character" w:customStyle="1" w:styleId="ListLabel108">
    <w:name w:val="ListLabel 108"/>
    <w:qFormat/>
    <w:rPr>
      <w:rFonts w:cs="Times New Roman"/>
    </w:rPr>
  </w:style>
  <w:style w:type="character" w:customStyle="1" w:styleId="ListLabel109">
    <w:name w:val="ListLabel 109"/>
    <w:qFormat/>
    <w:rPr>
      <w:rFonts w:ascii="Cambria" w:hAnsi="Cambria" w:cs="Times New Roman"/>
      <w:b/>
      <w:sz w:val="24"/>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b/>
      <w:color w:val="000000"/>
      <w:sz w:val="24"/>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b/>
      <w:i w:val="0"/>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b/>
      <w:sz w:val="24"/>
      <w:szCs w:val="24"/>
    </w:rPr>
  </w:style>
  <w:style w:type="character" w:customStyle="1" w:styleId="ListLabel137">
    <w:name w:val="ListLabel 137"/>
    <w:qFormat/>
    <w:rPr>
      <w:rFonts w:cs="Times New Roman"/>
      <w:b w:val="0"/>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ascii="Cambria" w:hAnsi="Cambria"/>
      <w:b/>
      <w:sz w:val="24"/>
    </w:rPr>
  </w:style>
  <w:style w:type="character" w:customStyle="1" w:styleId="ListLabel145">
    <w:name w:val="ListLabel 145"/>
    <w:qFormat/>
    <w:rPr>
      <w:rFonts w:ascii="Cambria" w:hAnsi="Cambria"/>
      <w:b/>
      <w:sz w:val="24"/>
      <w:szCs w:val="24"/>
    </w:rPr>
  </w:style>
  <w:style w:type="character" w:customStyle="1" w:styleId="ListLabel146">
    <w:name w:val="ListLabel 146"/>
    <w:qFormat/>
    <w:rPr>
      <w:b/>
      <w:sz w:val="24"/>
      <w:szCs w:val="24"/>
    </w:rPr>
  </w:style>
  <w:style w:type="character" w:customStyle="1" w:styleId="ListLabel147">
    <w:name w:val="ListLabel 147"/>
    <w:qFormat/>
    <w:rPr>
      <w:b/>
      <w:sz w:val="24"/>
      <w:szCs w:val="24"/>
    </w:rPr>
  </w:style>
  <w:style w:type="character" w:customStyle="1" w:styleId="ListLabel148">
    <w:name w:val="ListLabel 148"/>
    <w:qFormat/>
    <w:rPr>
      <w:rFonts w:cs="Times New Roman"/>
      <w:color w:val="auto"/>
      <w:sz w:val="24"/>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Times New Roman"/>
      <w:b/>
      <w:color w:val="auto"/>
      <w:sz w:val="24"/>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b w:val="0"/>
      <w:i w:val="0"/>
      <w:color w:val="auto"/>
      <w:sz w:val="24"/>
    </w:rPr>
  </w:style>
  <w:style w:type="character" w:customStyle="1" w:styleId="ListLabel157">
    <w:name w:val="ListLabel 157"/>
    <w:qFormat/>
    <w:rPr>
      <w:rFonts w:cs="Times New Roman"/>
    </w:rPr>
  </w:style>
  <w:style w:type="character" w:customStyle="1" w:styleId="ListLabel158">
    <w:name w:val="ListLabel 158"/>
    <w:qFormat/>
    <w:rPr>
      <w:rFonts w:cs="Times New Roman"/>
      <w:b/>
      <w:i w:val="0"/>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ascii="Cambria" w:hAnsi="Cambria" w:cs="Times New Roman"/>
      <w:b/>
      <w:sz w:val="24"/>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b/>
    </w:rPr>
  </w:style>
  <w:style w:type="character" w:customStyle="1" w:styleId="ListLabel185">
    <w:name w:val="ListLabel 185"/>
    <w:qFormat/>
    <w:rPr>
      <w:rFonts w:cs="Times New Roman"/>
      <w:b/>
      <w:sz w:val="24"/>
    </w:rPr>
  </w:style>
  <w:style w:type="character" w:customStyle="1" w:styleId="ListLabel186">
    <w:name w:val="ListLabel 186"/>
    <w:qFormat/>
    <w:rPr>
      <w:rFonts w:cs="Times New Roman"/>
      <w:b/>
      <w:sz w:val="24"/>
    </w:rPr>
  </w:style>
  <w:style w:type="character" w:customStyle="1" w:styleId="ListLabel187">
    <w:name w:val="ListLabel 187"/>
    <w:qFormat/>
    <w:rPr>
      <w:rFonts w:cs="Times New Roman"/>
      <w:b/>
    </w:rPr>
  </w:style>
  <w:style w:type="character" w:customStyle="1" w:styleId="ListLabel188">
    <w:name w:val="ListLabel 188"/>
    <w:qFormat/>
    <w:rPr>
      <w:rFonts w:cs="Times New Roman"/>
      <w:b/>
    </w:rPr>
  </w:style>
  <w:style w:type="character" w:customStyle="1" w:styleId="ListLabel189">
    <w:name w:val="ListLabel 189"/>
    <w:qFormat/>
    <w:rPr>
      <w:rFonts w:cs="Times New Roman"/>
      <w:b/>
    </w:rPr>
  </w:style>
  <w:style w:type="character" w:customStyle="1" w:styleId="ListLabel190">
    <w:name w:val="ListLabel 190"/>
    <w:qFormat/>
    <w:rPr>
      <w:rFonts w:cs="Times New Roman"/>
      <w:b/>
    </w:rPr>
  </w:style>
  <w:style w:type="character" w:customStyle="1" w:styleId="ListLabel191">
    <w:name w:val="ListLabel 191"/>
    <w:qFormat/>
    <w:rPr>
      <w:rFonts w:cs="Times New Roman"/>
      <w:b/>
    </w:rPr>
  </w:style>
  <w:style w:type="character" w:customStyle="1" w:styleId="ListLabel192">
    <w:name w:val="ListLabel 192"/>
    <w:qFormat/>
    <w:rPr>
      <w:rFonts w:cs="Times New Roman"/>
      <w:b/>
    </w:rPr>
  </w:style>
  <w:style w:type="character" w:customStyle="1" w:styleId="ListLabel193">
    <w:name w:val="ListLabel 193"/>
    <w:qFormat/>
    <w:rPr>
      <w:rFonts w:eastAsia="Times New Roman" w:cs="Arial"/>
    </w:rPr>
  </w:style>
  <w:style w:type="character" w:customStyle="1" w:styleId="ListLabel194">
    <w:name w:val="ListLabel 194"/>
    <w:qFormat/>
    <w:rPr>
      <w:rFonts w:cs="Times New Roman"/>
    </w:rPr>
  </w:style>
  <w:style w:type="character" w:customStyle="1" w:styleId="ListLabel195">
    <w:name w:val="ListLabel 195"/>
    <w:qFormat/>
    <w:rPr>
      <w:rFonts w:eastAsia="Times New Roman" w:cs="Arial"/>
      <w:sz w:val="24"/>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b/>
      <w:color w:val="000000"/>
      <w:sz w:val="24"/>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Times New Roman"/>
    </w:rPr>
  </w:style>
  <w:style w:type="character" w:customStyle="1" w:styleId="ListLabel210">
    <w:name w:val="ListLabel 210"/>
    <w:qFormat/>
    <w:rPr>
      <w:rFonts w:cs="Times New Roman"/>
      <w:b/>
      <w:i w:val="0"/>
    </w:rPr>
  </w:style>
  <w:style w:type="character" w:customStyle="1" w:styleId="ListLabel211">
    <w:name w:val="ListLabel 211"/>
    <w:qFormat/>
    <w:rPr>
      <w:rFonts w:cs="Times New Roman"/>
      <w:b w:val="0"/>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b/>
      <w:i w:val="0"/>
    </w:rPr>
  </w:style>
  <w:style w:type="character" w:customStyle="1" w:styleId="ListLabel219">
    <w:name w:val="ListLabel 219"/>
    <w:qFormat/>
    <w:rPr>
      <w:rFonts w:eastAsia="Cambria" w:cs="Cambria"/>
      <w:color w:val="auto"/>
    </w:rPr>
  </w:style>
  <w:style w:type="character" w:customStyle="1" w:styleId="ListLabel220">
    <w:name w:val="ListLabel 220"/>
    <w:qFormat/>
    <w:rPr>
      <w:rFonts w:eastAsia="Cambria" w:cs="Cambria"/>
      <w:b/>
      <w:color w:val="auto"/>
    </w:rPr>
  </w:style>
  <w:style w:type="character" w:customStyle="1" w:styleId="ListLabel221">
    <w:name w:val="ListLabel 221"/>
    <w:qFormat/>
    <w:rPr>
      <w:rFonts w:eastAsia="Cambria" w:cs="Cambria"/>
      <w:b/>
      <w:color w:val="auto"/>
      <w:sz w:val="24"/>
    </w:rPr>
  </w:style>
  <w:style w:type="character" w:customStyle="1" w:styleId="ListLabel222">
    <w:name w:val="ListLabel 222"/>
    <w:qFormat/>
    <w:rPr>
      <w:rFonts w:eastAsia="Cambria" w:cs="Cambria"/>
      <w:color w:val="auto"/>
    </w:rPr>
  </w:style>
  <w:style w:type="character" w:customStyle="1" w:styleId="ListLabel223">
    <w:name w:val="ListLabel 223"/>
    <w:qFormat/>
    <w:rPr>
      <w:rFonts w:eastAsia="Cambria" w:cs="Cambria"/>
      <w:color w:val="auto"/>
    </w:rPr>
  </w:style>
  <w:style w:type="character" w:customStyle="1" w:styleId="ListLabel224">
    <w:name w:val="ListLabel 224"/>
    <w:qFormat/>
    <w:rPr>
      <w:rFonts w:eastAsia="Cambria" w:cs="Cambria"/>
      <w:color w:val="auto"/>
    </w:rPr>
  </w:style>
  <w:style w:type="character" w:customStyle="1" w:styleId="ListLabel225">
    <w:name w:val="ListLabel 225"/>
    <w:qFormat/>
    <w:rPr>
      <w:rFonts w:eastAsia="Cambria" w:cs="Cambria"/>
      <w:color w:val="auto"/>
    </w:rPr>
  </w:style>
  <w:style w:type="character" w:customStyle="1" w:styleId="ListLabel226">
    <w:name w:val="ListLabel 226"/>
    <w:qFormat/>
    <w:rPr>
      <w:rFonts w:eastAsia="Cambria" w:cs="Cambria"/>
      <w:color w:val="auto"/>
    </w:rPr>
  </w:style>
  <w:style w:type="character" w:customStyle="1" w:styleId="ListLabel227">
    <w:name w:val="ListLabel 227"/>
    <w:qFormat/>
    <w:rPr>
      <w:rFonts w:eastAsia="Cambria" w:cs="Cambria"/>
      <w:color w:val="auto"/>
    </w:rPr>
  </w:style>
  <w:style w:type="character" w:customStyle="1" w:styleId="ListLabel228">
    <w:name w:val="ListLabel 228"/>
    <w:qFormat/>
    <w:rPr>
      <w:b/>
      <w:sz w:val="24"/>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b/>
      <w:bCs/>
    </w:rPr>
  </w:style>
  <w:style w:type="character" w:customStyle="1" w:styleId="ListLabel238">
    <w:name w:val="ListLabel 238"/>
    <w:qFormat/>
    <w:rPr>
      <w:b/>
      <w:bCs/>
      <w:sz w:val="24"/>
    </w:rPr>
  </w:style>
  <w:style w:type="character" w:customStyle="1" w:styleId="ListLabel239">
    <w:name w:val="ListLabel 239"/>
    <w:qFormat/>
    <w:rPr>
      <w:b/>
      <w:bCs w:val="0"/>
    </w:rPr>
  </w:style>
  <w:style w:type="character" w:customStyle="1" w:styleId="ListLabel240">
    <w:name w:val="ListLabel 240"/>
    <w:qFormat/>
    <w:rPr>
      <w:b/>
      <w:sz w:val="24"/>
    </w:rPr>
  </w:style>
  <w:style w:type="character" w:customStyle="1" w:styleId="ListLabel241">
    <w:name w:val="ListLabel 241"/>
    <w:qFormat/>
    <w:rPr>
      <w:b/>
      <w:bCs/>
      <w:sz w:val="24"/>
    </w:rPr>
  </w:style>
  <w:style w:type="character" w:customStyle="1" w:styleId="ListLabel242">
    <w:name w:val="ListLabel 242"/>
    <w:qFormat/>
    <w:rPr>
      <w:rFonts w:eastAsia="SimSun" w:cs="Times New Roman"/>
      <w:sz w:val="24"/>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ascii="Cambria" w:hAnsi="Cambria"/>
      <w:b/>
      <w:sz w:val="24"/>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ascii="Times New Roman" w:hAnsi="Times New Roman"/>
      <w:b/>
      <w:bCs/>
      <w:sz w:val="24"/>
    </w:rPr>
  </w:style>
  <w:style w:type="character" w:customStyle="1" w:styleId="ListLabel251">
    <w:name w:val="ListLabel 251"/>
    <w:qFormat/>
    <w:rPr>
      <w:rFonts w:cs="Symbol"/>
      <w:b/>
    </w:rPr>
  </w:style>
  <w:style w:type="character" w:customStyle="1" w:styleId="ListLabel252">
    <w:name w:val="ListLabel 252"/>
    <w:qFormat/>
    <w:rPr>
      <w:rFonts w:cs="Symbol"/>
    </w:rPr>
  </w:style>
  <w:style w:type="character" w:customStyle="1" w:styleId="ListLabel253">
    <w:name w:val="ListLabel 253"/>
    <w:qFormat/>
    <w:rPr>
      <w:rFonts w:cs="Symbol"/>
    </w:rPr>
  </w:style>
  <w:style w:type="character" w:customStyle="1" w:styleId="ListLabel254">
    <w:name w:val="ListLabel 254"/>
    <w:qFormat/>
    <w:rPr>
      <w:rFonts w:cs="Helvetica"/>
      <w:color w:val="000000"/>
    </w:rPr>
  </w:style>
  <w:style w:type="character" w:customStyle="1" w:styleId="ListLabel255">
    <w:name w:val="ListLabel 255"/>
    <w:qFormat/>
    <w:rPr>
      <w:rFonts w:ascii="Times New Roman" w:hAnsi="Times New Roman" w:cs="Helvetica"/>
      <w:color w:val="000000"/>
      <w:sz w:val="24"/>
    </w:rPr>
  </w:style>
  <w:style w:type="character" w:customStyle="1" w:styleId="ListLabel256">
    <w:name w:val="ListLabel 256"/>
    <w:qFormat/>
    <w:rPr>
      <w:rFonts w:cs="Helvetica"/>
      <w:color w:val="000000"/>
    </w:rPr>
  </w:style>
  <w:style w:type="character" w:customStyle="1" w:styleId="ListLabel257">
    <w:name w:val="ListLabel 257"/>
    <w:qFormat/>
    <w:rPr>
      <w:rFonts w:cs="Helvetica"/>
      <w:color w:val="000000"/>
    </w:rPr>
  </w:style>
  <w:style w:type="character" w:customStyle="1" w:styleId="ListLabel258">
    <w:name w:val="ListLabel 258"/>
    <w:qFormat/>
    <w:rPr>
      <w:rFonts w:cs="Helvetica"/>
      <w:color w:val="000000"/>
    </w:rPr>
  </w:style>
  <w:style w:type="character" w:customStyle="1" w:styleId="ListLabel259">
    <w:name w:val="ListLabel 259"/>
    <w:qFormat/>
    <w:rPr>
      <w:rFonts w:cs="Helvetica"/>
      <w:color w:val="000000"/>
    </w:rPr>
  </w:style>
  <w:style w:type="character" w:customStyle="1" w:styleId="ListLabel260">
    <w:name w:val="ListLabel 260"/>
    <w:qFormat/>
    <w:rPr>
      <w:rFonts w:cs="Helvetica"/>
      <w:color w:val="000000"/>
    </w:rPr>
  </w:style>
  <w:style w:type="character" w:customStyle="1" w:styleId="ListLabel261">
    <w:name w:val="ListLabel 261"/>
    <w:qFormat/>
    <w:rPr>
      <w:rFonts w:cs="Helvetica"/>
      <w:color w:val="000000"/>
    </w:rPr>
  </w:style>
  <w:style w:type="character" w:customStyle="1" w:styleId="ListLabel262">
    <w:name w:val="ListLabel 262"/>
    <w:qFormat/>
    <w:rPr>
      <w:rFonts w:cs="Helvetica"/>
      <w:color w:val="000000"/>
    </w:rPr>
  </w:style>
  <w:style w:type="character" w:customStyle="1" w:styleId="ListLabel263">
    <w:name w:val="ListLabel 263"/>
    <w:qFormat/>
    <w:rPr>
      <w:rFonts w:cs="Symbol"/>
    </w:rPr>
  </w:style>
  <w:style w:type="character" w:customStyle="1" w:styleId="ListLabel264">
    <w:name w:val="ListLabel 264"/>
    <w:qFormat/>
    <w:rPr>
      <w:rFonts w:cs="Symbol"/>
    </w:rPr>
  </w:style>
  <w:style w:type="character" w:customStyle="1" w:styleId="ListLabel265">
    <w:name w:val="ListLabel 265"/>
    <w:qFormat/>
    <w:rPr>
      <w:rFonts w:cs="Symbol"/>
    </w:rPr>
  </w:style>
  <w:style w:type="character" w:customStyle="1" w:styleId="ListLabel266">
    <w:name w:val="ListLabel 266"/>
    <w:qFormat/>
    <w:rPr>
      <w:rFonts w:cs="Symbol"/>
    </w:rPr>
  </w:style>
  <w:style w:type="character" w:customStyle="1" w:styleId="ListLabel267">
    <w:name w:val="ListLabel 267"/>
    <w:qFormat/>
    <w:rPr>
      <w:rFonts w:cs="Symbol"/>
      <w:b/>
      <w:sz w:val="28"/>
    </w:rPr>
  </w:style>
  <w:style w:type="character" w:customStyle="1" w:styleId="ListLabel268">
    <w:name w:val="ListLabel 268"/>
    <w:qFormat/>
    <w:rPr>
      <w:rFonts w:cs="Symbol"/>
    </w:rPr>
  </w:style>
  <w:style w:type="character" w:customStyle="1" w:styleId="ListLabel269">
    <w:name w:val="ListLabel 269"/>
    <w:qFormat/>
    <w:rPr>
      <w:rFonts w:cs="Arial"/>
      <w:sz w:val="24"/>
      <w:szCs w:val="24"/>
    </w:rPr>
  </w:style>
  <w:style w:type="character" w:customStyle="1" w:styleId="ListLabel270">
    <w:name w:val="ListLabel 270"/>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1">
    <w:name w:val="ListLabel 271"/>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2">
    <w:name w:val="ListLabel 272"/>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3">
    <w:name w:val="ListLabel 273"/>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4">
    <w:name w:val="ListLabel 274"/>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5">
    <w:name w:val="ListLabel 275"/>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6">
    <w:name w:val="ListLabel 276"/>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7">
    <w:name w:val="ListLabel 277"/>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8">
    <w:name w:val="ListLabel 278"/>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9">
    <w:name w:val="ListLabel 279"/>
    <w:qFormat/>
    <w:rPr>
      <w:b/>
      <w:bCs/>
      <w:sz w:val="24"/>
    </w:rPr>
  </w:style>
  <w:style w:type="character" w:customStyle="1" w:styleId="ListLabel280">
    <w:name w:val="ListLabel 280"/>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1">
    <w:name w:val="ListLabel 281"/>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2">
    <w:name w:val="ListLabel 282"/>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3">
    <w:name w:val="ListLabel 283"/>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4">
    <w:name w:val="ListLabel 284"/>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5">
    <w:name w:val="ListLabel 285"/>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6">
    <w:name w:val="ListLabel 286"/>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7">
    <w:name w:val="ListLabel 287"/>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8">
    <w:name w:val="ListLabel 288"/>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9">
    <w:name w:val="ListLabel 289"/>
    <w:qFormat/>
    <w:rPr>
      <w:color w:val="auto"/>
    </w:rPr>
  </w:style>
  <w:style w:type="character" w:customStyle="1" w:styleId="ListLabel290">
    <w:name w:val="ListLabel 290"/>
    <w:qFormat/>
    <w:rPr>
      <w:rFonts w:ascii="Cambria" w:hAnsi="Cambria"/>
      <w:color w:val="auto"/>
      <w:u w:val="none"/>
    </w:rPr>
  </w:style>
  <w:style w:type="character" w:customStyle="1" w:styleId="ListLabel291">
    <w:name w:val="ListLabel 291"/>
    <w:qFormat/>
    <w:rPr>
      <w:rFonts w:asciiTheme="majorHAnsi" w:hAnsiTheme="majorHAnsi"/>
      <w:color w:val="0070C0"/>
      <w:sz w:val="24"/>
      <w:szCs w:val="24"/>
    </w:rPr>
  </w:style>
  <w:style w:type="character" w:customStyle="1" w:styleId="ListLabel292">
    <w:name w:val="ListLabel 292"/>
    <w:qFormat/>
    <w:rPr>
      <w:b/>
      <w:color w:val="auto"/>
    </w:rPr>
  </w:style>
  <w:style w:type="character" w:customStyle="1" w:styleId="ListLabel293">
    <w:name w:val="ListLabel 293"/>
    <w:qFormat/>
    <w:rPr>
      <w:rFonts w:cs="Times New Roman"/>
      <w:b/>
    </w:rPr>
  </w:style>
  <w:style w:type="character" w:customStyle="1" w:styleId="ListLabel294">
    <w:name w:val="ListLabel 294"/>
    <w:qFormat/>
    <w:rPr>
      <w:rFonts w:cs="Arial"/>
      <w:b/>
      <w:i w:val="0"/>
      <w:color w:val="auto"/>
      <w:sz w:val="24"/>
      <w:szCs w:val="24"/>
    </w:rPr>
  </w:style>
  <w:style w:type="character" w:customStyle="1" w:styleId="ListLabel295">
    <w:name w:val="ListLabel 295"/>
    <w:qFormat/>
    <w:rPr>
      <w:rFonts w:cs="Arial"/>
      <w:b/>
      <w:sz w:val="24"/>
      <w:szCs w:val="24"/>
    </w:rPr>
  </w:style>
  <w:style w:type="character" w:customStyle="1" w:styleId="ListLabel296">
    <w:name w:val="ListLabel 296"/>
    <w:qFormat/>
    <w:rPr>
      <w:rFonts w:cs="Times New Roman"/>
      <w:b w:val="0"/>
    </w:rPr>
  </w:style>
  <w:style w:type="character" w:customStyle="1" w:styleId="ListLabel297">
    <w:name w:val="ListLabel 297"/>
    <w:qFormat/>
    <w:rPr>
      <w:rFonts w:cs="Times New Roman"/>
      <w:b/>
    </w:rPr>
  </w:style>
  <w:style w:type="character" w:customStyle="1" w:styleId="ListLabel298">
    <w:name w:val="ListLabel 298"/>
    <w:qFormat/>
    <w:rPr>
      <w:rFonts w:cs="Times New Roman"/>
      <w:b/>
    </w:rPr>
  </w:style>
  <w:style w:type="character" w:customStyle="1" w:styleId="ListLabel299">
    <w:name w:val="ListLabel 299"/>
    <w:qFormat/>
    <w:rPr>
      <w:rFonts w:cs="Times New Roman"/>
      <w:b/>
    </w:rPr>
  </w:style>
  <w:style w:type="character" w:customStyle="1" w:styleId="ListLabel300">
    <w:name w:val="ListLabel 300"/>
    <w:qFormat/>
    <w:rPr>
      <w:rFonts w:cs="Times New Roman"/>
      <w:b/>
    </w:rPr>
  </w:style>
  <w:style w:type="character" w:customStyle="1" w:styleId="ListLabel301">
    <w:name w:val="ListLabel 301"/>
    <w:qFormat/>
    <w:rPr>
      <w:rFonts w:cs="Times New Roman"/>
      <w:b/>
    </w:rPr>
  </w:style>
  <w:style w:type="character" w:customStyle="1" w:styleId="ListLabel302">
    <w:name w:val="ListLabel 302"/>
    <w:qFormat/>
    <w:rPr>
      <w:rFonts w:cs="Times New Roman"/>
      <w:b/>
      <w:sz w:val="24"/>
    </w:rPr>
  </w:style>
  <w:style w:type="character" w:customStyle="1" w:styleId="ListLabel303">
    <w:name w:val="ListLabel 303"/>
    <w:qFormat/>
    <w:rPr>
      <w:rFonts w:cs="Times New Roman"/>
      <w:b w:val="0"/>
    </w:rPr>
  </w:style>
  <w:style w:type="character" w:customStyle="1" w:styleId="ListLabel304">
    <w:name w:val="ListLabel 304"/>
    <w:qFormat/>
    <w:rPr>
      <w:rFonts w:cs="Times New Roman"/>
    </w:rPr>
  </w:style>
  <w:style w:type="character" w:customStyle="1" w:styleId="ListLabel305">
    <w:name w:val="ListLabel 305"/>
    <w:qFormat/>
    <w:rPr>
      <w:b w:val="0"/>
      <w:i w:val="0"/>
      <w:color w:val="000000"/>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b/>
      <w:sz w:val="24"/>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Symbol"/>
      <w:b/>
      <w:sz w:val="24"/>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Times New Roman"/>
    </w:rPr>
  </w:style>
  <w:style w:type="character" w:customStyle="1" w:styleId="ListLabel329">
    <w:name w:val="ListLabel 329"/>
    <w:qFormat/>
    <w:rPr>
      <w:rFonts w:ascii="Cambria" w:hAnsi="Cambria" w:cs="Times New Roman"/>
      <w:b/>
      <w:i w:val="0"/>
      <w:sz w:val="24"/>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b/>
    </w:rPr>
  </w:style>
  <w:style w:type="character" w:customStyle="1" w:styleId="ListLabel338">
    <w:name w:val="ListLabel 338"/>
    <w:qFormat/>
    <w:rPr>
      <w:rFonts w:ascii="Cambria" w:hAnsi="Cambria" w:cs="Times New Roman"/>
      <w:b/>
      <w:sz w:val="24"/>
    </w:rPr>
  </w:style>
  <w:style w:type="character" w:customStyle="1" w:styleId="ListLabel339">
    <w:name w:val="ListLabel 339"/>
    <w:qFormat/>
    <w:rPr>
      <w:rFonts w:cs="Times New Roman"/>
      <w:b/>
      <w:sz w:val="24"/>
    </w:rPr>
  </w:style>
  <w:style w:type="character" w:customStyle="1" w:styleId="ListLabel340">
    <w:name w:val="ListLabel 340"/>
    <w:qFormat/>
    <w:rPr>
      <w:rFonts w:cs="Times New Roman"/>
      <w:b/>
    </w:rPr>
  </w:style>
  <w:style w:type="character" w:customStyle="1" w:styleId="ListLabel341">
    <w:name w:val="ListLabel 341"/>
    <w:qFormat/>
    <w:rPr>
      <w:rFonts w:cs="Times New Roman"/>
      <w:b/>
    </w:rPr>
  </w:style>
  <w:style w:type="character" w:customStyle="1" w:styleId="ListLabel342">
    <w:name w:val="ListLabel 342"/>
    <w:qFormat/>
    <w:rPr>
      <w:rFonts w:cs="Times New Roman"/>
      <w:b/>
    </w:rPr>
  </w:style>
  <w:style w:type="character" w:customStyle="1" w:styleId="ListLabel343">
    <w:name w:val="ListLabel 343"/>
    <w:qFormat/>
    <w:rPr>
      <w:rFonts w:cs="Times New Roman"/>
      <w:b/>
    </w:rPr>
  </w:style>
  <w:style w:type="character" w:customStyle="1" w:styleId="ListLabel344">
    <w:name w:val="ListLabel 344"/>
    <w:qFormat/>
    <w:rPr>
      <w:rFonts w:cs="Times New Roman"/>
      <w:b/>
    </w:rPr>
  </w:style>
  <w:style w:type="character" w:customStyle="1" w:styleId="ListLabel345">
    <w:name w:val="ListLabel 345"/>
    <w:qFormat/>
    <w:rPr>
      <w:rFonts w:cs="Times New Roman"/>
      <w:b/>
    </w:rPr>
  </w:style>
  <w:style w:type="character" w:customStyle="1" w:styleId="ListLabel346">
    <w:name w:val="ListLabel 346"/>
    <w:qFormat/>
    <w:rPr>
      <w:rFonts w:cs="Times New Roman"/>
    </w:rPr>
  </w:style>
  <w:style w:type="character" w:customStyle="1" w:styleId="ListLabel347">
    <w:name w:val="ListLabel 347"/>
    <w:qFormat/>
    <w:rPr>
      <w:rFonts w:ascii="Cambria" w:hAnsi="Cambria" w:cs="Times New Roman"/>
      <w:b/>
      <w:sz w:val="24"/>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b/>
      <w:color w:val="000000"/>
      <w:sz w:val="24"/>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b/>
      <w:sz w:val="24"/>
      <w:szCs w:val="24"/>
    </w:rPr>
  </w:style>
  <w:style w:type="character" w:customStyle="1" w:styleId="ListLabel366">
    <w:name w:val="ListLabel 366"/>
    <w:qFormat/>
    <w:rPr>
      <w:rFonts w:cs="Times New Roman"/>
      <w:b w:val="0"/>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ascii="Cambria" w:hAnsi="Cambria"/>
      <w:b/>
      <w:sz w:val="24"/>
    </w:rPr>
  </w:style>
  <w:style w:type="character" w:customStyle="1" w:styleId="ListLabel374">
    <w:name w:val="ListLabel 374"/>
    <w:qFormat/>
    <w:rPr>
      <w:rFonts w:ascii="Cambria" w:hAnsi="Cambria"/>
      <w:b/>
      <w:sz w:val="24"/>
      <w:szCs w:val="24"/>
    </w:rPr>
  </w:style>
  <w:style w:type="character" w:customStyle="1" w:styleId="ListLabel375">
    <w:name w:val="ListLabel 375"/>
    <w:qFormat/>
    <w:rPr>
      <w:b/>
      <w:sz w:val="24"/>
      <w:szCs w:val="24"/>
    </w:rPr>
  </w:style>
  <w:style w:type="character" w:customStyle="1" w:styleId="ListLabel376">
    <w:name w:val="ListLabel 376"/>
    <w:qFormat/>
    <w:rPr>
      <w:b/>
      <w:sz w:val="24"/>
      <w:szCs w:val="24"/>
    </w:rPr>
  </w:style>
  <w:style w:type="character" w:customStyle="1" w:styleId="ListLabel377">
    <w:name w:val="ListLabel 377"/>
    <w:qFormat/>
    <w:rPr>
      <w:rFonts w:cs="Times New Roman"/>
      <w:color w:val="auto"/>
      <w:sz w:val="24"/>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Times New Roman"/>
      <w:b/>
      <w:color w:val="auto"/>
      <w:sz w:val="24"/>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b w:val="0"/>
      <w:i w:val="0"/>
      <w:color w:val="auto"/>
      <w:sz w:val="24"/>
    </w:rPr>
  </w:style>
  <w:style w:type="character" w:customStyle="1" w:styleId="ListLabel396">
    <w:name w:val="ListLabel 396"/>
    <w:qFormat/>
    <w:rPr>
      <w:rFonts w:cs="Times New Roman"/>
    </w:rPr>
  </w:style>
  <w:style w:type="character" w:customStyle="1" w:styleId="ListLabel397">
    <w:name w:val="ListLabel 397"/>
    <w:qFormat/>
    <w:rPr>
      <w:rFonts w:ascii="Cambria" w:hAnsi="Cambria" w:cs="Times New Roman"/>
      <w:b/>
      <w:sz w:val="24"/>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cs="Times New Roman"/>
      <w:b/>
    </w:rPr>
  </w:style>
  <w:style w:type="character" w:customStyle="1" w:styleId="ListLabel406">
    <w:name w:val="ListLabel 406"/>
    <w:qFormat/>
    <w:rPr>
      <w:rFonts w:cs="Times New Roman"/>
      <w:b/>
      <w:sz w:val="24"/>
    </w:rPr>
  </w:style>
  <w:style w:type="character" w:customStyle="1" w:styleId="ListLabel407">
    <w:name w:val="ListLabel 407"/>
    <w:qFormat/>
    <w:rPr>
      <w:rFonts w:cs="Times New Roman"/>
      <w:b/>
      <w:sz w:val="24"/>
    </w:rPr>
  </w:style>
  <w:style w:type="character" w:customStyle="1" w:styleId="ListLabel408">
    <w:name w:val="ListLabel 408"/>
    <w:qFormat/>
    <w:rPr>
      <w:rFonts w:cs="Times New Roman"/>
      <w:b/>
    </w:rPr>
  </w:style>
  <w:style w:type="character" w:customStyle="1" w:styleId="ListLabel409">
    <w:name w:val="ListLabel 409"/>
    <w:qFormat/>
    <w:rPr>
      <w:rFonts w:cs="Times New Roman"/>
      <w:b/>
    </w:rPr>
  </w:style>
  <w:style w:type="character" w:customStyle="1" w:styleId="ListLabel410">
    <w:name w:val="ListLabel 410"/>
    <w:qFormat/>
    <w:rPr>
      <w:rFonts w:cs="Times New Roman"/>
      <w:b/>
    </w:rPr>
  </w:style>
  <w:style w:type="character" w:customStyle="1" w:styleId="ListLabel411">
    <w:name w:val="ListLabel 411"/>
    <w:qFormat/>
    <w:rPr>
      <w:rFonts w:cs="Times New Roman"/>
      <w:b/>
    </w:rPr>
  </w:style>
  <w:style w:type="character" w:customStyle="1" w:styleId="ListLabel412">
    <w:name w:val="ListLabel 412"/>
    <w:qFormat/>
    <w:rPr>
      <w:rFonts w:cs="Times New Roman"/>
      <w:b/>
    </w:rPr>
  </w:style>
  <w:style w:type="character" w:customStyle="1" w:styleId="ListLabel413">
    <w:name w:val="ListLabel 413"/>
    <w:qFormat/>
    <w:rPr>
      <w:rFonts w:cs="Times New Roman"/>
      <w:b/>
    </w:rPr>
  </w:style>
  <w:style w:type="character" w:customStyle="1" w:styleId="ListLabel414">
    <w:name w:val="ListLabel 414"/>
    <w:qFormat/>
    <w:rPr>
      <w:rFonts w:eastAsia="Times New Roman" w:cs="Arial"/>
    </w:rPr>
  </w:style>
  <w:style w:type="character" w:customStyle="1" w:styleId="ListLabel415">
    <w:name w:val="ListLabel 415"/>
    <w:qFormat/>
    <w:rPr>
      <w:rFonts w:cs="Times New Roman"/>
    </w:rPr>
  </w:style>
  <w:style w:type="character" w:customStyle="1" w:styleId="ListLabel416">
    <w:name w:val="ListLabel 416"/>
    <w:qFormat/>
    <w:rPr>
      <w:rFonts w:eastAsia="Times New Roman" w:cs="Arial"/>
      <w:sz w:val="24"/>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b/>
      <w:color w:val="000000"/>
      <w:sz w:val="24"/>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Times New Roman"/>
    </w:rPr>
  </w:style>
  <w:style w:type="character" w:customStyle="1" w:styleId="ListLabel443">
    <w:name w:val="ListLabel 443"/>
    <w:qFormat/>
    <w:rPr>
      <w:rFonts w:cs="Times New Roman"/>
      <w:b/>
      <w:i w:val="0"/>
    </w:rPr>
  </w:style>
  <w:style w:type="character" w:customStyle="1" w:styleId="ListLabel444">
    <w:name w:val="ListLabel 444"/>
    <w:qFormat/>
    <w:rPr>
      <w:rFonts w:cs="Times New Roman"/>
      <w:b w:val="0"/>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eastAsia="Cambria" w:cs="Cambria"/>
      <w:color w:val="auto"/>
    </w:rPr>
  </w:style>
  <w:style w:type="character" w:customStyle="1" w:styleId="ListLabel452">
    <w:name w:val="ListLabel 452"/>
    <w:qFormat/>
    <w:rPr>
      <w:rFonts w:eastAsia="Cambria" w:cs="Cambria"/>
      <w:b/>
      <w:color w:val="auto"/>
    </w:rPr>
  </w:style>
  <w:style w:type="character" w:customStyle="1" w:styleId="ListLabel453">
    <w:name w:val="ListLabel 453"/>
    <w:qFormat/>
    <w:rPr>
      <w:rFonts w:eastAsia="Cambria" w:cs="Cambria"/>
      <w:b/>
      <w:color w:val="auto"/>
      <w:sz w:val="24"/>
    </w:rPr>
  </w:style>
  <w:style w:type="character" w:customStyle="1" w:styleId="ListLabel454">
    <w:name w:val="ListLabel 454"/>
    <w:qFormat/>
    <w:rPr>
      <w:rFonts w:eastAsia="Cambria" w:cs="Cambria"/>
      <w:color w:val="auto"/>
    </w:rPr>
  </w:style>
  <w:style w:type="character" w:customStyle="1" w:styleId="ListLabel455">
    <w:name w:val="ListLabel 455"/>
    <w:qFormat/>
    <w:rPr>
      <w:rFonts w:eastAsia="Cambria" w:cs="Cambria"/>
      <w:color w:val="auto"/>
    </w:rPr>
  </w:style>
  <w:style w:type="character" w:customStyle="1" w:styleId="ListLabel456">
    <w:name w:val="ListLabel 456"/>
    <w:qFormat/>
    <w:rPr>
      <w:rFonts w:eastAsia="Cambria" w:cs="Cambria"/>
      <w:color w:val="auto"/>
    </w:rPr>
  </w:style>
  <w:style w:type="character" w:customStyle="1" w:styleId="ListLabel457">
    <w:name w:val="ListLabel 457"/>
    <w:qFormat/>
    <w:rPr>
      <w:rFonts w:eastAsia="Cambria" w:cs="Cambria"/>
      <w:color w:val="auto"/>
    </w:rPr>
  </w:style>
  <w:style w:type="character" w:customStyle="1" w:styleId="ListLabel458">
    <w:name w:val="ListLabel 458"/>
    <w:qFormat/>
    <w:rPr>
      <w:rFonts w:eastAsia="Cambria" w:cs="Cambria"/>
      <w:color w:val="auto"/>
    </w:rPr>
  </w:style>
  <w:style w:type="character" w:customStyle="1" w:styleId="ListLabel459">
    <w:name w:val="ListLabel 459"/>
    <w:qFormat/>
    <w:rPr>
      <w:rFonts w:eastAsia="Cambria" w:cs="Cambria"/>
      <w:color w:val="auto"/>
    </w:rPr>
  </w:style>
  <w:style w:type="character" w:customStyle="1" w:styleId="ListLabel460">
    <w:name w:val="ListLabel 460"/>
    <w:qFormat/>
    <w:rPr>
      <w:b/>
      <w:sz w:val="24"/>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b/>
      <w:bCs/>
      <w:sz w:val="24"/>
    </w:rPr>
  </w:style>
  <w:style w:type="character" w:customStyle="1" w:styleId="ListLabel470">
    <w:name w:val="ListLabel 470"/>
    <w:qFormat/>
    <w:rPr>
      <w:b/>
      <w:bCs/>
      <w:sz w:val="24"/>
    </w:rPr>
  </w:style>
  <w:style w:type="character" w:customStyle="1" w:styleId="ListLabel471">
    <w:name w:val="ListLabel 471"/>
    <w:qFormat/>
    <w:rPr>
      <w:b/>
      <w:sz w:val="24"/>
    </w:rPr>
  </w:style>
  <w:style w:type="character" w:customStyle="1" w:styleId="ListLabel472">
    <w:name w:val="ListLabel 472"/>
    <w:qFormat/>
    <w:rPr>
      <w:b/>
      <w:bCs/>
      <w:sz w:val="24"/>
    </w:rPr>
  </w:style>
  <w:style w:type="character" w:customStyle="1" w:styleId="ListLabel473">
    <w:name w:val="ListLabel 473"/>
    <w:qFormat/>
    <w:rPr>
      <w:rFonts w:eastAsia="SimSun" w:cs="Times New Roman"/>
      <w:sz w:val="24"/>
    </w:rPr>
  </w:style>
  <w:style w:type="character" w:customStyle="1" w:styleId="ListLabel474">
    <w:name w:val="ListLabel 474"/>
    <w:qFormat/>
    <w:rPr>
      <w:rFonts w:ascii="Cambria" w:hAnsi="Cambria" w:cs="Symbol"/>
      <w:sz w:val="24"/>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ascii="Cambria" w:hAnsi="Cambria"/>
      <w:b/>
      <w:sz w:val="24"/>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ascii="Times New Roman" w:hAnsi="Times New Roman"/>
      <w:b/>
      <w:bCs/>
      <w:sz w:val="24"/>
    </w:rPr>
  </w:style>
  <w:style w:type="character" w:customStyle="1" w:styleId="ListLabel494">
    <w:name w:val="ListLabel 494"/>
    <w:qFormat/>
    <w:rPr>
      <w:rFonts w:cs="Symbol"/>
      <w:b/>
    </w:rPr>
  </w:style>
  <w:style w:type="character" w:customStyle="1" w:styleId="ListLabel495">
    <w:name w:val="ListLabel 495"/>
    <w:qFormat/>
    <w:rPr>
      <w:rFonts w:cs="Symbol"/>
    </w:rPr>
  </w:style>
  <w:style w:type="character" w:customStyle="1" w:styleId="ListLabel496">
    <w:name w:val="ListLabel 496"/>
    <w:qFormat/>
    <w:rPr>
      <w:rFonts w:cs="Symbol"/>
    </w:rPr>
  </w:style>
  <w:style w:type="character" w:customStyle="1" w:styleId="ListLabel497">
    <w:name w:val="ListLabel 497"/>
    <w:qFormat/>
    <w:rPr>
      <w:rFonts w:cs="Helvetica"/>
      <w:color w:val="000000"/>
    </w:rPr>
  </w:style>
  <w:style w:type="character" w:customStyle="1" w:styleId="ListLabel498">
    <w:name w:val="ListLabel 498"/>
    <w:qFormat/>
    <w:rPr>
      <w:rFonts w:ascii="Times New Roman" w:hAnsi="Times New Roman" w:cs="Helvetica"/>
      <w:color w:val="000000"/>
      <w:sz w:val="24"/>
    </w:rPr>
  </w:style>
  <w:style w:type="character" w:customStyle="1" w:styleId="ListLabel499">
    <w:name w:val="ListLabel 499"/>
    <w:qFormat/>
    <w:rPr>
      <w:rFonts w:cs="Helvetica"/>
      <w:color w:val="000000"/>
    </w:rPr>
  </w:style>
  <w:style w:type="character" w:customStyle="1" w:styleId="ListLabel500">
    <w:name w:val="ListLabel 500"/>
    <w:qFormat/>
    <w:rPr>
      <w:rFonts w:cs="Helvetica"/>
      <w:color w:val="000000"/>
    </w:rPr>
  </w:style>
  <w:style w:type="character" w:customStyle="1" w:styleId="ListLabel501">
    <w:name w:val="ListLabel 501"/>
    <w:qFormat/>
    <w:rPr>
      <w:rFonts w:cs="Helvetica"/>
      <w:color w:val="000000"/>
    </w:rPr>
  </w:style>
  <w:style w:type="character" w:customStyle="1" w:styleId="ListLabel502">
    <w:name w:val="ListLabel 502"/>
    <w:qFormat/>
    <w:rPr>
      <w:rFonts w:cs="Helvetica"/>
      <w:color w:val="000000"/>
    </w:rPr>
  </w:style>
  <w:style w:type="character" w:customStyle="1" w:styleId="ListLabel503">
    <w:name w:val="ListLabel 503"/>
    <w:qFormat/>
    <w:rPr>
      <w:rFonts w:cs="Helvetica"/>
      <w:color w:val="000000"/>
    </w:rPr>
  </w:style>
  <w:style w:type="character" w:customStyle="1" w:styleId="ListLabel504">
    <w:name w:val="ListLabel 504"/>
    <w:qFormat/>
    <w:rPr>
      <w:rFonts w:cs="Helvetica"/>
      <w:color w:val="000000"/>
    </w:rPr>
  </w:style>
  <w:style w:type="character" w:customStyle="1" w:styleId="ListLabel505">
    <w:name w:val="ListLabel 505"/>
    <w:qFormat/>
    <w:rPr>
      <w:rFonts w:cs="Helvetica"/>
      <w:color w:val="000000"/>
    </w:rPr>
  </w:style>
  <w:style w:type="character" w:customStyle="1" w:styleId="ListLabel506">
    <w:name w:val="ListLabel 506"/>
    <w:qFormat/>
    <w:rPr>
      <w:rFonts w:cs="Symbol"/>
    </w:rPr>
  </w:style>
  <w:style w:type="character" w:customStyle="1" w:styleId="ListLabel507">
    <w:name w:val="ListLabel 507"/>
    <w:qFormat/>
    <w:rPr>
      <w:rFonts w:cs="Symbol"/>
    </w:rPr>
  </w:style>
  <w:style w:type="character" w:customStyle="1" w:styleId="ListLabel508">
    <w:name w:val="ListLabel 508"/>
    <w:qFormat/>
    <w:rPr>
      <w:rFonts w:cs="Symbol"/>
    </w:rPr>
  </w:style>
  <w:style w:type="character" w:customStyle="1" w:styleId="ListLabel509">
    <w:name w:val="ListLabel 509"/>
    <w:qFormat/>
    <w:rPr>
      <w:rFonts w:cs="Symbol"/>
    </w:rPr>
  </w:style>
  <w:style w:type="character" w:customStyle="1" w:styleId="ListLabel510">
    <w:name w:val="ListLabel 510"/>
    <w:qFormat/>
    <w:rPr>
      <w:rFonts w:cs="Symbol"/>
      <w:b/>
      <w:sz w:val="28"/>
    </w:rPr>
  </w:style>
  <w:style w:type="character" w:customStyle="1" w:styleId="ListLabel511">
    <w:name w:val="ListLabel 511"/>
    <w:qFormat/>
    <w:rPr>
      <w:rFonts w:cs="Arial"/>
      <w:sz w:val="24"/>
      <w:szCs w:val="24"/>
    </w:rPr>
  </w:style>
  <w:style w:type="character" w:customStyle="1" w:styleId="ListLabel512">
    <w:name w:val="ListLabel 512"/>
    <w:qFormat/>
    <w:rPr>
      <w:b/>
      <w:bCs/>
      <w:sz w:val="24"/>
    </w:rPr>
  </w:style>
  <w:style w:type="character" w:customStyle="1" w:styleId="ListLabel513">
    <w:name w:val="ListLabel 513"/>
    <w:qFormat/>
    <w:rPr>
      <w:color w:val="auto"/>
    </w:rPr>
  </w:style>
  <w:style w:type="character" w:customStyle="1" w:styleId="ListLabel514">
    <w:name w:val="ListLabel 514"/>
    <w:qFormat/>
    <w:rPr>
      <w:rFonts w:ascii="Cambria" w:hAnsi="Cambria"/>
      <w:color w:val="auto"/>
      <w:u w:val="none"/>
    </w:rPr>
  </w:style>
  <w:style w:type="character" w:customStyle="1" w:styleId="ListLabel515">
    <w:name w:val="ListLabel 515"/>
    <w:qFormat/>
    <w:rPr>
      <w:rFonts w:asciiTheme="majorHAnsi" w:hAnsiTheme="majorHAnsi"/>
      <w:color w:val="0070C0"/>
      <w:sz w:val="24"/>
      <w:szCs w:val="24"/>
    </w:rPr>
  </w:style>
  <w:style w:type="character" w:customStyle="1" w:styleId="ListLabel516">
    <w:name w:val="ListLabel 516"/>
    <w:qFormat/>
    <w:rPr>
      <w:b/>
      <w:color w:val="auto"/>
    </w:rPr>
  </w:style>
  <w:style w:type="paragraph" w:styleId="Nagwek">
    <w:name w:val="header"/>
    <w:basedOn w:val="Normalny"/>
    <w:next w:val="Tekstpodstawowy"/>
    <w:link w:val="NagwekZnak"/>
    <w:uiPriority w:val="99"/>
    <w:rsid w:val="00811203"/>
    <w:pPr>
      <w:tabs>
        <w:tab w:val="center" w:pos="4536"/>
        <w:tab w:val="right" w:pos="9072"/>
      </w:tabs>
    </w:pPr>
    <w:rPr>
      <w:rFonts w:eastAsia="Calibri"/>
      <w:szCs w:val="20"/>
    </w:rPr>
  </w:style>
  <w:style w:type="paragraph" w:styleId="Tekstpodstawowy">
    <w:name w:val="Body Text"/>
    <w:basedOn w:val="Normalny"/>
    <w:link w:val="TekstpodstawowyZnak"/>
    <w:uiPriority w:val="99"/>
    <w:rsid w:val="00C52280"/>
    <w:rPr>
      <w:rFonts w:eastAsia="Calibri"/>
      <w:b/>
      <w:sz w:val="20"/>
      <w:szCs w:val="20"/>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Stopka">
    <w:name w:val="footer"/>
    <w:basedOn w:val="Normalny"/>
    <w:link w:val="StopkaZnak"/>
    <w:rsid w:val="00811203"/>
    <w:pPr>
      <w:tabs>
        <w:tab w:val="center" w:pos="4536"/>
        <w:tab w:val="right" w:pos="9072"/>
      </w:tabs>
    </w:pPr>
    <w:rPr>
      <w:rFonts w:eastAsia="Calibri"/>
      <w:szCs w:val="20"/>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uiPriority w:val="99"/>
    <w:qFormat/>
    <w:rsid w:val="00811203"/>
    <w:rPr>
      <w:rFonts w:ascii="Times New Roman" w:hAnsi="Times New Roman"/>
      <w:color w:val="000000"/>
      <w:sz w:val="24"/>
      <w:szCs w:val="24"/>
      <w:lang w:eastAsia="en-US"/>
    </w:rPr>
  </w:style>
  <w:style w:type="paragraph" w:styleId="Bezodstpw">
    <w:name w:val="No Spacing"/>
    <w:link w:val="BezodstpwZnak"/>
    <w:uiPriority w:val="1"/>
    <w:qFormat/>
    <w:rsid w:val="00811203"/>
    <w:rPr>
      <w:rFonts w:eastAsia="Times New Roman"/>
      <w:sz w:val="22"/>
      <w:szCs w:val="22"/>
    </w:rPr>
  </w:style>
  <w:style w:type="paragraph" w:styleId="NormalnyWeb">
    <w:name w:val="Normal (Web)"/>
    <w:basedOn w:val="Normalny"/>
    <w:uiPriority w:val="99"/>
    <w:qFormat/>
    <w:rsid w:val="00811203"/>
    <w:rPr>
      <w:rFonts w:eastAsia="Calibri"/>
    </w:rPr>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rPr>
      <w:szCs w:val="20"/>
    </w:r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link w:val="pktZnak"/>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tabs>
        <w:tab w:val="left"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qFormat/>
    <w:rsid w:val="00253817"/>
    <w:pPr>
      <w:ind w:left="2552" w:hanging="851"/>
    </w:pPr>
  </w:style>
  <w:style w:type="paragraph" w:styleId="Listanumerowana5">
    <w:name w:val="List Number 5"/>
    <w:basedOn w:val="Normalny"/>
    <w:qFormat/>
    <w:rsid w:val="00253817"/>
    <w:pPr>
      <w:tabs>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eastAsia="Calibri" w:hAnsi="Tahoma"/>
      <w:sz w:val="16"/>
      <w:szCs w:val="20"/>
    </w:rPr>
  </w:style>
  <w:style w:type="paragraph" w:styleId="Tekstkomentarza">
    <w:name w:val="annotation text"/>
    <w:basedOn w:val="Normalny"/>
    <w:link w:val="TekstkomentarzaZnak"/>
    <w:uiPriority w:val="99"/>
    <w:qFormat/>
    <w:rsid w:val="006D7EF9"/>
    <w:rPr>
      <w:rFonts w:eastAsia="Calibri"/>
      <w:sz w:val="20"/>
      <w:szCs w:val="20"/>
    </w:rPr>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aliases w:val="Footnote,Podrozdzia3,Podrozdział"/>
    <w:basedOn w:val="Normalny"/>
    <w:link w:val="TekstprzypisudolnegoZnak"/>
    <w:uiPriority w:val="99"/>
    <w:rsid w:val="002049F1"/>
    <w:rPr>
      <w:rFonts w:eastAsia="Calibri"/>
      <w:sz w:val="20"/>
      <w:szCs w:val="20"/>
    </w:rPr>
  </w:style>
  <w:style w:type="paragraph" w:styleId="Zwykytekst">
    <w:name w:val="Plain Text"/>
    <w:basedOn w:val="Normalny"/>
    <w:link w:val="ZwykytekstZnak"/>
    <w:qFormat/>
    <w:rsid w:val="005A34E2"/>
    <w:rPr>
      <w:rFonts w:ascii="Courier New" w:eastAsia="MS Mincho" w:hAnsi="Courier New"/>
      <w:sz w:val="20"/>
      <w:szCs w:val="20"/>
    </w:rPr>
  </w:style>
  <w:style w:type="paragraph" w:customStyle="1" w:styleId="Standard">
    <w:name w:val="Standard"/>
    <w:qFormat/>
    <w:rsid w:val="003F6F44"/>
    <w:pPr>
      <w:widowControl w:val="0"/>
      <w:suppressAutoHyphens/>
      <w:textAlignment w:val="baseline"/>
    </w:pPr>
    <w:rPr>
      <w:rFonts w:ascii="Times New Roman" w:hAnsi="Times New Roman" w:cs="Tahoma"/>
      <w:kern w:val="2"/>
      <w:sz w:val="24"/>
      <w:szCs w:val="24"/>
      <w:lang w:val="en-US" w:eastAsia="en-US"/>
    </w:rPr>
  </w:style>
  <w:style w:type="paragraph" w:customStyle="1" w:styleId="Tekstpodstawowywcity21">
    <w:name w:val="Tekst podstawowy wcięty 21"/>
    <w:basedOn w:val="Normalny"/>
    <w:uiPriority w:val="99"/>
    <w:qFormat/>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
      <w:sz w:val="56"/>
      <w:szCs w:val="20"/>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paragraph" w:styleId="Tekstprzypisukocowego">
    <w:name w:val="endnote text"/>
    <w:basedOn w:val="Normalny"/>
    <w:link w:val="TekstprzypisukocowegoZnak"/>
    <w:uiPriority w:val="99"/>
    <w:semiHidden/>
    <w:rsid w:val="00822D8B"/>
    <w:rPr>
      <w:rFonts w:eastAsia="Calibri"/>
      <w:sz w:val="20"/>
      <w:szCs w:val="20"/>
    </w:rPr>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99"/>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qFormat/>
    <w:rsid w:val="006A1749"/>
    <w:pPr>
      <w:spacing w:after="120" w:line="480" w:lineRule="auto"/>
    </w:pPr>
    <w:rPr>
      <w:rFonts w:eastAsia="Calibri"/>
    </w:rPr>
  </w:style>
  <w:style w:type="paragraph" w:customStyle="1" w:styleId="m5968006951817061090kolorowalistaakcent11">
    <w:name w:val="m5968006951817061090kolorowalistaakcent11"/>
    <w:basedOn w:val="Normalny"/>
    <w:uiPriority w:val="99"/>
    <w:qFormat/>
    <w:rsid w:val="00A55FBC"/>
    <w:pPr>
      <w:spacing w:beforeAutospacing="1" w:afterAutospacing="1"/>
    </w:pPr>
    <w:rPr>
      <w:rFonts w:eastAsia="Calibri"/>
    </w:r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rPr>
      <w:rFonts w:eastAsia="Calibri"/>
    </w:rPr>
  </w:style>
  <w:style w:type="paragraph" w:customStyle="1" w:styleId="p1">
    <w:name w:val="p1"/>
    <w:basedOn w:val="Normalny"/>
    <w:qFormat/>
    <w:rsid w:val="003D522D"/>
    <w:rPr>
      <w:rFonts w:ascii="Helvetica" w:eastAsia="Calibri" w:hAnsi="Helvetica"/>
      <w:sz w:val="15"/>
      <w:szCs w:val="15"/>
    </w:rPr>
  </w:style>
  <w:style w:type="paragraph" w:customStyle="1" w:styleId="p3">
    <w:name w:val="p3"/>
    <w:basedOn w:val="Normalny"/>
    <w:qFormat/>
    <w:rsid w:val="00E61782"/>
    <w:pPr>
      <w:jc w:val="both"/>
    </w:pPr>
    <w:rPr>
      <w:rFonts w:ascii="Helvetica Neue" w:eastAsia="Calibri" w:hAnsi="Helvetica Neue"/>
      <w:color w:val="454545"/>
      <w:sz w:val="18"/>
      <w:szCs w:val="18"/>
    </w:rPr>
  </w:style>
  <w:style w:type="paragraph" w:customStyle="1" w:styleId="p2">
    <w:name w:val="p2"/>
    <w:basedOn w:val="Normalny"/>
    <w:qFormat/>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paragraph" w:customStyle="1" w:styleId="Normalny1">
    <w:name w:val="Normalny1"/>
    <w:qFormat/>
    <w:rsid w:val="00B662E2"/>
    <w:pPr>
      <w:widowControl w:val="0"/>
      <w:suppressAutoHyphens/>
    </w:pPr>
    <w:rPr>
      <w:rFonts w:ascii="Times New Roman" w:eastAsia="Lucida Sans Unicode" w:hAnsi="Times New Roman" w:cs="Arial"/>
      <w:sz w:val="24"/>
      <w:szCs w:val="24"/>
      <w:lang w:eastAsia="zh-CN" w:bidi="hi-IN"/>
    </w:rPr>
  </w:style>
  <w:style w:type="paragraph" w:customStyle="1" w:styleId="Zawartoramki">
    <w:name w:val="Zawartość ramki"/>
    <w:basedOn w:val="Normalny"/>
    <w:qFormat/>
  </w:style>
  <w:style w:type="numbering" w:customStyle="1" w:styleId="Zaimportowanystyl40">
    <w:name w:val="Zaimportowany styl 4.0"/>
    <w:qFormat/>
    <w:rsid w:val="00FB651A"/>
  </w:style>
  <w:style w:type="numbering" w:customStyle="1" w:styleId="Zaimportowanystyl2">
    <w:name w:val="Zaimportowany styl 2"/>
    <w:qFormat/>
    <w:rsid w:val="00FB651A"/>
  </w:style>
  <w:style w:type="table" w:styleId="Tabela-Siatka">
    <w:name w:val="Table Grid"/>
    <w:basedOn w:val="Standardowy"/>
    <w:uiPriority w:val="3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ktZnak">
    <w:name w:val="pkt Znak"/>
    <w:link w:val="pkt"/>
    <w:locked/>
    <w:rsid w:val="00F342C5"/>
    <w:rPr>
      <w:rFonts w:ascii="Univers-PL" w:eastAsia="Times New Roman" w:hAnsi="Univers-PL"/>
      <w:sz w:val="19"/>
      <w:szCs w:val="19"/>
      <w:u w:color="000000"/>
    </w:rPr>
  </w:style>
  <w:style w:type="character" w:styleId="Hipercze">
    <w:name w:val="Hyperlink"/>
    <w:basedOn w:val="Domylnaczcionkaakapitu"/>
    <w:uiPriority w:val="99"/>
    <w:unhideWhenUsed/>
    <w:locked/>
    <w:rsid w:val="00A05C9D"/>
    <w:rPr>
      <w:color w:val="0000FF" w:themeColor="hyperlink"/>
      <w:u w:val="single"/>
    </w:rPr>
  </w:style>
  <w:style w:type="character" w:styleId="Nierozpoznanawzmianka">
    <w:name w:val="Unresolved Mention"/>
    <w:basedOn w:val="Domylnaczcionkaakapitu"/>
    <w:uiPriority w:val="99"/>
    <w:semiHidden/>
    <w:unhideWhenUsed/>
    <w:rsid w:val="00A05C9D"/>
    <w:rPr>
      <w:color w:val="605E5C"/>
      <w:shd w:val="clear" w:color="auto" w:fill="E1DFDD"/>
    </w:rPr>
  </w:style>
  <w:style w:type="character" w:customStyle="1" w:styleId="AkapitzlistZnak">
    <w:name w:val="Akapit z listą Znak"/>
    <w:aliases w:val="Akapit z listą BS Znak1,CW_Lista Znak1,Colorful List Accent 1 Znak,List Paragraph Znak,Akapit z listą4 Znak,Akapit z listą1 Znak,Średnia siatka 1 — akcent 21 Znak,sw tekst Znak,Wypunktowanie Znak,Colorful List - Accent 11 Znak"/>
    <w:link w:val="Akapitzlist"/>
    <w:uiPriority w:val="99"/>
    <w:locked/>
    <w:rsid w:val="00694950"/>
    <w:rPr>
      <w:rFonts w:eastAsia="SimSun"/>
      <w:lang w:eastAsia="zh-CN"/>
    </w:rPr>
  </w:style>
  <w:style w:type="character" w:styleId="Odwoanieprzypisudolnego">
    <w:name w:val="footnote reference"/>
    <w:aliases w:val="Footnote Reference Number"/>
    <w:uiPriority w:val="99"/>
    <w:locked/>
    <w:rsid w:val="00694950"/>
    <w:rPr>
      <w:vertAlign w:val="superscript"/>
    </w:rPr>
  </w:style>
  <w:style w:type="paragraph" w:customStyle="1" w:styleId="gmail-msofootnotetext">
    <w:name w:val="gmail-msofootnotetext"/>
    <w:basedOn w:val="Normalny"/>
    <w:rsid w:val="00146031"/>
    <w:pPr>
      <w:suppressAutoHyphens/>
      <w:spacing w:before="100" w:after="100"/>
    </w:pPr>
    <w:rPr>
      <w:rFonts w:eastAsia="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936102">
      <w:bodyDiv w:val="1"/>
      <w:marLeft w:val="0"/>
      <w:marRight w:val="0"/>
      <w:marTop w:val="0"/>
      <w:marBottom w:val="0"/>
      <w:divBdr>
        <w:top w:val="none" w:sz="0" w:space="0" w:color="auto"/>
        <w:left w:val="none" w:sz="0" w:space="0" w:color="auto"/>
        <w:bottom w:val="none" w:sz="0" w:space="0" w:color="auto"/>
        <w:right w:val="none" w:sz="0" w:space="0" w:color="auto"/>
      </w:divBdr>
    </w:div>
    <w:div w:id="1208448880">
      <w:bodyDiv w:val="1"/>
      <w:marLeft w:val="0"/>
      <w:marRight w:val="0"/>
      <w:marTop w:val="0"/>
      <w:marBottom w:val="0"/>
      <w:divBdr>
        <w:top w:val="none" w:sz="0" w:space="0" w:color="auto"/>
        <w:left w:val="none" w:sz="0" w:space="0" w:color="auto"/>
        <w:bottom w:val="none" w:sz="0" w:space="0" w:color="auto"/>
        <w:right w:val="none" w:sz="0" w:space="0" w:color="auto"/>
      </w:divBdr>
    </w:div>
    <w:div w:id="1839268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mgops@recz.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mgops@recz.p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gopsrecz.naszops.pl/b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epuap.gov.pl/wps/porta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miniportal.uzp.gov.pl/" TargetMode="External"/><Relationship Id="rId28" Type="http://schemas.openxmlformats.org/officeDocument/2006/relationships/hyperlink" Target="https://miniportal.uzp.gov.pl" TargetMode="External"/><Relationship Id="rId36"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gopsrecz.naszops.pl/bip/" TargetMode="External"/><Relationship Id="rId30" Type="http://schemas.openxmlformats.org/officeDocument/2006/relationships/hyperlink" Target="https://miniportal.uzp.gov.pl/"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469C51-FAE5-41FF-9F30-5341B3A5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37</Pages>
  <Words>11666</Words>
  <Characters>69998</Characters>
  <Application>Microsoft Office Word</Application>
  <DocSecurity>0</DocSecurity>
  <Lines>583</Lines>
  <Paragraphs>163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dc:description/>
  <cp:lastModifiedBy>Roman Belniak</cp:lastModifiedBy>
  <cp:revision>26</cp:revision>
  <cp:lastPrinted>2021-04-29T13:04:00Z</cp:lastPrinted>
  <dcterms:created xsi:type="dcterms:W3CDTF">2021-06-08T11:48:00Z</dcterms:created>
  <dcterms:modified xsi:type="dcterms:W3CDTF">2022-08-23T06:17:00Z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